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0185D" w:rsidRDefault="00902725">
      <w:pPr>
        <w:pStyle w:val="Title"/>
        <w:jc w:val="left"/>
        <w:rPr>
          <w:rFonts w:ascii="Arial" w:hAnsi="Arial"/>
          <w:sz w:val="32"/>
        </w:rPr>
      </w:pPr>
      <w:r>
        <w:rPr>
          <w:rFonts w:ascii="Arial" w:hAnsi="Arial"/>
          <w:sz w:val="32"/>
        </w:rPr>
        <w:t xml:space="preserve">Neurobiology </w:t>
      </w:r>
    </w:p>
    <w:p w:rsidR="00E0185D" w:rsidRDefault="00902725">
      <w:pPr>
        <w:pStyle w:val="Title"/>
        <w:jc w:val="left"/>
        <w:rPr>
          <w:rFonts w:ascii="Arial" w:hAnsi="Arial"/>
        </w:rPr>
      </w:pPr>
      <w:r>
        <w:rPr>
          <w:rFonts w:ascii="Arial" w:hAnsi="Arial"/>
        </w:rPr>
        <w:t>BIOL 430, 3 cr. hrs.  (&amp; BIOL 430L, 1 cr. hr.)</w:t>
      </w:r>
    </w:p>
    <w:p w:rsidR="00E0185D" w:rsidRDefault="00902725">
      <w:pPr>
        <w:pStyle w:val="Title"/>
        <w:jc w:val="left"/>
        <w:rPr>
          <w:rFonts w:ascii="Arial" w:hAnsi="Arial"/>
        </w:rPr>
      </w:pPr>
      <w:r>
        <w:rPr>
          <w:rFonts w:ascii="Arial" w:hAnsi="Arial"/>
        </w:rPr>
        <w:t>Black Hills State University</w:t>
      </w:r>
    </w:p>
    <w:p w:rsidR="00E0185D" w:rsidRDefault="00902725">
      <w:pPr>
        <w:pStyle w:val="Title"/>
        <w:jc w:val="left"/>
        <w:rPr>
          <w:rFonts w:ascii="Arial" w:hAnsi="Arial"/>
        </w:rPr>
      </w:pPr>
      <w:r>
        <w:rPr>
          <w:rFonts w:ascii="Arial" w:hAnsi="Arial"/>
        </w:rPr>
        <w:t>Spring, 2009</w:t>
      </w:r>
    </w:p>
    <w:p w:rsidR="00E0185D" w:rsidRDefault="00E0185D">
      <w:pPr>
        <w:pStyle w:val="Title"/>
        <w:jc w:val="left"/>
        <w:rPr>
          <w:rFonts w:ascii="Arial" w:hAnsi="Arial"/>
          <w:b w:val="0"/>
        </w:rPr>
      </w:pPr>
    </w:p>
    <w:p w:rsidR="00E0185D" w:rsidRDefault="00902725">
      <w:pPr>
        <w:rPr>
          <w:rFonts w:ascii="Arial" w:hAnsi="Arial"/>
          <w:b/>
          <w:sz w:val="24"/>
        </w:rPr>
      </w:pPr>
      <w:r>
        <w:rPr>
          <w:rFonts w:ascii="Arial" w:hAnsi="Arial"/>
          <w:b/>
          <w:sz w:val="24"/>
        </w:rPr>
        <w:t>Course Meeting Time and Location:</w:t>
      </w:r>
    </w:p>
    <w:p w:rsidR="00E0185D" w:rsidRPr="003D5DF0" w:rsidRDefault="00902725">
      <w:pPr>
        <w:ind w:left="360" w:right="-720"/>
        <w:rPr>
          <w:rFonts w:ascii="Arial" w:hAnsi="Arial"/>
          <w:sz w:val="22"/>
        </w:rPr>
      </w:pPr>
      <w:r w:rsidRPr="003D5DF0">
        <w:rPr>
          <w:rFonts w:ascii="Arial" w:hAnsi="Arial"/>
          <w:sz w:val="22"/>
        </w:rPr>
        <w:t xml:space="preserve">lecture - 9:00-9:50 MWF, </w:t>
      </w:r>
      <w:r w:rsidR="0073202C">
        <w:rPr>
          <w:rFonts w:ascii="Arial" w:hAnsi="Arial"/>
          <w:sz w:val="22"/>
        </w:rPr>
        <w:t>B</w:t>
      </w:r>
      <w:r w:rsidRPr="003D5DF0">
        <w:rPr>
          <w:rFonts w:ascii="Arial" w:hAnsi="Arial"/>
          <w:sz w:val="22"/>
        </w:rPr>
        <w:t>J</w:t>
      </w:r>
      <w:r w:rsidR="007439C7">
        <w:rPr>
          <w:rFonts w:ascii="Arial" w:hAnsi="Arial"/>
          <w:sz w:val="22"/>
        </w:rPr>
        <w:t>A</w:t>
      </w:r>
      <w:r w:rsidRPr="003D5DF0">
        <w:rPr>
          <w:rFonts w:ascii="Arial" w:hAnsi="Arial"/>
          <w:sz w:val="22"/>
        </w:rPr>
        <w:t xml:space="preserve"> </w:t>
      </w:r>
      <w:r w:rsidR="007439C7">
        <w:rPr>
          <w:rFonts w:ascii="Arial" w:hAnsi="Arial"/>
          <w:sz w:val="22"/>
        </w:rPr>
        <w:t>30</w:t>
      </w:r>
      <w:r w:rsidRPr="003D5DF0">
        <w:rPr>
          <w:rFonts w:ascii="Arial" w:hAnsi="Arial"/>
          <w:sz w:val="22"/>
        </w:rPr>
        <w:t>3</w:t>
      </w:r>
    </w:p>
    <w:p w:rsidR="00E0185D" w:rsidRPr="003D5DF0" w:rsidRDefault="00902725">
      <w:pPr>
        <w:ind w:left="360" w:right="-720"/>
        <w:rPr>
          <w:rFonts w:ascii="Arial" w:hAnsi="Arial"/>
          <w:sz w:val="22"/>
        </w:rPr>
      </w:pPr>
      <w:r w:rsidRPr="003D5DF0">
        <w:rPr>
          <w:rFonts w:ascii="Arial" w:hAnsi="Arial"/>
          <w:sz w:val="22"/>
        </w:rPr>
        <w:t xml:space="preserve">lab - 3:00-4:50 Th, </w:t>
      </w:r>
      <w:r w:rsidR="0073202C">
        <w:rPr>
          <w:rFonts w:ascii="Arial" w:hAnsi="Arial"/>
          <w:sz w:val="22"/>
        </w:rPr>
        <w:t>B</w:t>
      </w:r>
      <w:r w:rsidRPr="003D5DF0">
        <w:rPr>
          <w:rFonts w:ascii="Arial" w:hAnsi="Arial"/>
          <w:sz w:val="22"/>
        </w:rPr>
        <w:t>JS 1</w:t>
      </w:r>
      <w:r w:rsidR="0073202C">
        <w:rPr>
          <w:rFonts w:ascii="Arial" w:hAnsi="Arial"/>
          <w:sz w:val="22"/>
        </w:rPr>
        <w:t>60</w:t>
      </w:r>
      <w:r w:rsidRPr="003D5DF0">
        <w:rPr>
          <w:rFonts w:ascii="Arial" w:hAnsi="Arial"/>
          <w:sz w:val="22"/>
        </w:rPr>
        <w:t xml:space="preserve">   (first lab meets Thur., Jan. </w:t>
      </w:r>
      <w:r w:rsidR="007439C7">
        <w:rPr>
          <w:rFonts w:ascii="Arial" w:hAnsi="Arial"/>
          <w:sz w:val="22"/>
        </w:rPr>
        <w:t>22</w:t>
      </w:r>
      <w:r w:rsidRPr="003D5DF0">
        <w:rPr>
          <w:rFonts w:ascii="Arial" w:hAnsi="Arial"/>
          <w:sz w:val="22"/>
        </w:rPr>
        <w:t>)</w:t>
      </w:r>
    </w:p>
    <w:p w:rsidR="00E0185D" w:rsidRPr="003D5DF0" w:rsidRDefault="00E0185D">
      <w:pPr>
        <w:ind w:left="360"/>
        <w:rPr>
          <w:rFonts w:ascii="Arial" w:hAnsi="Arial"/>
          <w:sz w:val="22"/>
        </w:rPr>
      </w:pPr>
    </w:p>
    <w:p w:rsidR="00E0185D" w:rsidRDefault="00902725">
      <w:pPr>
        <w:pStyle w:val="Heading1"/>
        <w:rPr>
          <w:rFonts w:ascii="Arial" w:hAnsi="Arial"/>
        </w:rPr>
      </w:pPr>
      <w:r>
        <w:rPr>
          <w:rFonts w:ascii="Arial" w:hAnsi="Arial"/>
        </w:rPr>
        <w:t>Instructor’s Contact Information:</w:t>
      </w:r>
    </w:p>
    <w:p w:rsidR="00E0185D" w:rsidRPr="003D5DF0" w:rsidRDefault="00902725">
      <w:pPr>
        <w:pStyle w:val="Heading2"/>
        <w:rPr>
          <w:rFonts w:ascii="Arial" w:hAnsi="Arial"/>
          <w:sz w:val="22"/>
        </w:rPr>
      </w:pPr>
      <w:r w:rsidRPr="003D5DF0">
        <w:rPr>
          <w:rFonts w:ascii="Arial" w:hAnsi="Arial"/>
          <w:sz w:val="22"/>
        </w:rPr>
        <w:t>Dr. Charles Lamb</w:t>
      </w:r>
    </w:p>
    <w:p w:rsidR="00E0185D" w:rsidRPr="003D5DF0" w:rsidRDefault="00902725">
      <w:pPr>
        <w:ind w:left="360"/>
        <w:rPr>
          <w:rFonts w:ascii="Arial" w:hAnsi="Arial"/>
          <w:sz w:val="22"/>
        </w:rPr>
      </w:pPr>
      <w:r w:rsidRPr="003D5DF0">
        <w:rPr>
          <w:rFonts w:ascii="Arial" w:hAnsi="Arial"/>
          <w:sz w:val="22"/>
        </w:rPr>
        <w:t>Office - JS 150</w:t>
      </w:r>
    </w:p>
    <w:p w:rsidR="00E0185D" w:rsidRPr="003D5DF0" w:rsidRDefault="007439C7">
      <w:pPr>
        <w:ind w:left="360"/>
        <w:rPr>
          <w:rFonts w:ascii="Arial" w:hAnsi="Arial"/>
          <w:sz w:val="22"/>
        </w:rPr>
      </w:pPr>
      <w:r>
        <w:rPr>
          <w:rFonts w:ascii="Arial" w:hAnsi="Arial"/>
          <w:sz w:val="22"/>
        </w:rPr>
        <w:t>Office hours – MWF 1</w:t>
      </w:r>
      <w:r w:rsidR="00902725" w:rsidRPr="003D5DF0">
        <w:rPr>
          <w:rFonts w:ascii="Arial" w:hAnsi="Arial"/>
          <w:sz w:val="22"/>
        </w:rPr>
        <w:t>-</w:t>
      </w:r>
      <w:r>
        <w:rPr>
          <w:rFonts w:ascii="Arial" w:hAnsi="Arial"/>
          <w:sz w:val="22"/>
        </w:rPr>
        <w:t>2</w:t>
      </w:r>
      <w:r w:rsidR="00902725" w:rsidRPr="003D5DF0">
        <w:rPr>
          <w:rFonts w:ascii="Arial" w:hAnsi="Arial"/>
          <w:sz w:val="22"/>
        </w:rPr>
        <w:t xml:space="preserve">, Th </w:t>
      </w:r>
      <w:r>
        <w:rPr>
          <w:rFonts w:ascii="Arial" w:hAnsi="Arial"/>
          <w:sz w:val="22"/>
        </w:rPr>
        <w:t>8</w:t>
      </w:r>
      <w:r w:rsidR="00902725" w:rsidRPr="003D5DF0">
        <w:rPr>
          <w:rFonts w:ascii="Arial" w:hAnsi="Arial"/>
          <w:sz w:val="22"/>
        </w:rPr>
        <w:t>-</w:t>
      </w:r>
      <w:r>
        <w:rPr>
          <w:rFonts w:ascii="Arial" w:hAnsi="Arial"/>
          <w:sz w:val="22"/>
        </w:rPr>
        <w:t>9</w:t>
      </w:r>
    </w:p>
    <w:p w:rsidR="00E0185D" w:rsidRPr="003D5DF0" w:rsidRDefault="00902725">
      <w:pPr>
        <w:ind w:left="360"/>
        <w:rPr>
          <w:rFonts w:ascii="Arial" w:hAnsi="Arial"/>
          <w:sz w:val="22"/>
        </w:rPr>
      </w:pPr>
      <w:r w:rsidRPr="003D5DF0">
        <w:rPr>
          <w:rFonts w:ascii="Arial" w:hAnsi="Arial"/>
          <w:sz w:val="22"/>
        </w:rPr>
        <w:t>Phone - 642-6026</w:t>
      </w:r>
    </w:p>
    <w:p w:rsidR="0073202C" w:rsidRDefault="00902725">
      <w:pPr>
        <w:ind w:left="360"/>
        <w:rPr>
          <w:rFonts w:ascii="Arial" w:hAnsi="Arial"/>
          <w:sz w:val="22"/>
        </w:rPr>
      </w:pPr>
      <w:r w:rsidRPr="003D5DF0">
        <w:rPr>
          <w:rFonts w:ascii="Arial" w:hAnsi="Arial"/>
          <w:sz w:val="22"/>
        </w:rPr>
        <w:t xml:space="preserve">Email - </w:t>
      </w:r>
      <w:hyperlink r:id="rId4" w:history="1">
        <w:r w:rsidR="0073202C" w:rsidRPr="00E60D0C">
          <w:rPr>
            <w:rStyle w:val="Hyperlink"/>
            <w:rFonts w:ascii="Arial" w:hAnsi="Arial"/>
            <w:sz w:val="22"/>
          </w:rPr>
          <w:t>CharlesLamb@bhsu.edu</w:t>
        </w:r>
      </w:hyperlink>
    </w:p>
    <w:p w:rsidR="0073202C" w:rsidRPr="00B23B16" w:rsidRDefault="0073202C" w:rsidP="0073202C">
      <w:pPr>
        <w:ind w:left="360"/>
        <w:rPr>
          <w:rFonts w:ascii="Arial" w:hAnsi="Arial"/>
          <w:sz w:val="22"/>
        </w:rPr>
      </w:pPr>
      <w:r w:rsidRPr="00B23B16">
        <w:rPr>
          <w:rFonts w:ascii="Arial" w:hAnsi="Arial"/>
          <w:sz w:val="22"/>
        </w:rPr>
        <w:t xml:space="preserve">Website – </w:t>
      </w:r>
      <w:hyperlink r:id="rId5" w:history="1">
        <w:r w:rsidRPr="007C7DB5">
          <w:rPr>
            <w:rStyle w:val="Hyperlink"/>
            <w:rFonts w:ascii="Arial" w:hAnsi="Arial"/>
            <w:sz w:val="22"/>
          </w:rPr>
          <w:t>http://www.bhsu.edu/charleslamb</w:t>
        </w:r>
      </w:hyperlink>
      <w:r w:rsidRPr="00B23B16">
        <w:rPr>
          <w:rFonts w:ascii="Arial" w:hAnsi="Arial"/>
          <w:sz w:val="22"/>
        </w:rPr>
        <w:t xml:space="preserve"> </w:t>
      </w:r>
    </w:p>
    <w:p w:rsidR="00E0185D" w:rsidRPr="003D5DF0" w:rsidRDefault="00E0185D">
      <w:pPr>
        <w:ind w:left="360"/>
        <w:rPr>
          <w:rFonts w:ascii="Arial" w:hAnsi="Arial"/>
          <w:sz w:val="22"/>
        </w:rPr>
      </w:pPr>
    </w:p>
    <w:p w:rsidR="00E0185D" w:rsidRDefault="00902725">
      <w:pPr>
        <w:pStyle w:val="Heading1"/>
        <w:rPr>
          <w:rFonts w:ascii="Arial" w:hAnsi="Arial"/>
          <w:lang w:val="fr-FR"/>
        </w:rPr>
      </w:pPr>
      <w:r>
        <w:rPr>
          <w:rFonts w:ascii="Arial" w:hAnsi="Arial"/>
          <w:lang w:val="fr-FR"/>
        </w:rPr>
        <w:t>Course Description :</w:t>
      </w:r>
    </w:p>
    <w:p w:rsidR="00E0185D" w:rsidRPr="003D5DF0" w:rsidRDefault="00902725">
      <w:pPr>
        <w:pStyle w:val="BodyTextIndent"/>
        <w:rPr>
          <w:sz w:val="22"/>
        </w:rPr>
      </w:pPr>
      <w:r w:rsidRPr="003D5DF0">
        <w:rPr>
          <w:sz w:val="22"/>
        </w:rPr>
        <w:t xml:space="preserve">This course involves a study of the vertebrate nervous system, with an emphasis on humans.  It is specifically designed to prepare students for advanced study in professional or graduate school programs. </w:t>
      </w:r>
    </w:p>
    <w:p w:rsidR="00E0185D" w:rsidRPr="003D5DF0" w:rsidRDefault="00E0185D">
      <w:pPr>
        <w:ind w:left="360"/>
        <w:rPr>
          <w:rFonts w:ascii="Arial" w:hAnsi="Arial"/>
          <w:sz w:val="22"/>
        </w:rPr>
      </w:pPr>
    </w:p>
    <w:p w:rsidR="00E0185D" w:rsidRDefault="00902725">
      <w:pPr>
        <w:pStyle w:val="Heading1"/>
        <w:rPr>
          <w:rFonts w:ascii="Arial" w:hAnsi="Arial"/>
        </w:rPr>
      </w:pPr>
      <w:r>
        <w:rPr>
          <w:rFonts w:ascii="Arial" w:hAnsi="Arial"/>
        </w:rPr>
        <w:t>Course Prerequisites:</w:t>
      </w:r>
    </w:p>
    <w:p w:rsidR="00E0185D" w:rsidRPr="003D5DF0" w:rsidRDefault="00902725">
      <w:pPr>
        <w:ind w:left="360" w:right="-720"/>
        <w:rPr>
          <w:rFonts w:ascii="Arial" w:hAnsi="Arial"/>
          <w:sz w:val="22"/>
        </w:rPr>
      </w:pPr>
      <w:r w:rsidRPr="003D5DF0">
        <w:rPr>
          <w:rFonts w:ascii="Arial" w:hAnsi="Arial"/>
          <w:sz w:val="22"/>
        </w:rPr>
        <w:t xml:space="preserve">This course requires prior completion of BIOL 151/151L &amp; 153/153L and one year of college chemistry, and I would recommend BIOL 325/325L (physiology) and 381/381L (vertebrate anatomy) as well.  As far as student preparation, I will announce the required reading for each meeting in advance, and I expect each student to read the material </w:t>
      </w:r>
      <w:r w:rsidRPr="003D5DF0">
        <w:rPr>
          <w:rFonts w:ascii="Arial" w:hAnsi="Arial"/>
          <w:sz w:val="22"/>
          <w:u w:val="single"/>
        </w:rPr>
        <w:t>before</w:t>
      </w:r>
      <w:r w:rsidRPr="003D5DF0">
        <w:rPr>
          <w:rFonts w:ascii="Arial" w:hAnsi="Arial"/>
          <w:sz w:val="22"/>
        </w:rPr>
        <w:t xml:space="preserve"> coming to class.  Falling behind in this course is easy to do and difficult to remedy, so it is the responsibility of each student to be prepared.  </w:t>
      </w:r>
    </w:p>
    <w:p w:rsidR="00E0185D" w:rsidRPr="003D5DF0" w:rsidRDefault="00E0185D">
      <w:pPr>
        <w:rPr>
          <w:rFonts w:ascii="Arial" w:hAnsi="Arial"/>
          <w:sz w:val="22"/>
        </w:rPr>
      </w:pPr>
    </w:p>
    <w:p w:rsidR="00E0185D" w:rsidRDefault="00902725">
      <w:pPr>
        <w:pStyle w:val="Heading1"/>
        <w:rPr>
          <w:rFonts w:ascii="Arial" w:hAnsi="Arial"/>
        </w:rPr>
      </w:pPr>
      <w:r>
        <w:rPr>
          <w:rFonts w:ascii="Arial" w:hAnsi="Arial"/>
        </w:rPr>
        <w:t>Description of Instructional Methods:</w:t>
      </w:r>
    </w:p>
    <w:p w:rsidR="00E0185D" w:rsidRPr="003D5DF0" w:rsidRDefault="00902725">
      <w:pPr>
        <w:pStyle w:val="Heading3"/>
        <w:ind w:left="360"/>
        <w:rPr>
          <w:rFonts w:ascii="Arial" w:hAnsi="Arial"/>
          <w:sz w:val="22"/>
        </w:rPr>
      </w:pPr>
      <w:r w:rsidRPr="003D5DF0">
        <w:rPr>
          <w:rFonts w:ascii="Arial" w:hAnsi="Arial"/>
          <w:sz w:val="22"/>
        </w:rPr>
        <w:t xml:space="preserve">This course will be taught using a combination of lecture presentations, laboratory dissection and experiments, and computerized instruction formats.  </w:t>
      </w:r>
    </w:p>
    <w:p w:rsidR="00E0185D" w:rsidRPr="003D5DF0" w:rsidRDefault="00E0185D">
      <w:pPr>
        <w:rPr>
          <w:rFonts w:ascii="Arial" w:hAnsi="Arial"/>
          <w:sz w:val="22"/>
        </w:rPr>
      </w:pPr>
    </w:p>
    <w:p w:rsidR="00E0185D" w:rsidRDefault="00902725">
      <w:pPr>
        <w:pStyle w:val="Heading3"/>
        <w:rPr>
          <w:rFonts w:ascii="Arial" w:hAnsi="Arial"/>
          <w:b/>
        </w:rPr>
      </w:pPr>
      <w:r>
        <w:rPr>
          <w:rFonts w:ascii="Arial" w:hAnsi="Arial"/>
          <w:b/>
        </w:rPr>
        <w:t>Course Requirements:</w:t>
      </w:r>
    </w:p>
    <w:p w:rsidR="00E0185D" w:rsidRDefault="00902725">
      <w:pPr>
        <w:pStyle w:val="Heading2"/>
        <w:rPr>
          <w:rFonts w:ascii="Arial" w:hAnsi="Arial"/>
        </w:rPr>
      </w:pPr>
      <w:r>
        <w:rPr>
          <w:rFonts w:ascii="Arial" w:hAnsi="Arial"/>
        </w:rPr>
        <w:t>Required textbook(s) and other materials:</w:t>
      </w:r>
    </w:p>
    <w:p w:rsidR="00E0185D" w:rsidRPr="003D5DF0" w:rsidRDefault="00902725">
      <w:pPr>
        <w:ind w:left="720" w:right="-720"/>
        <w:rPr>
          <w:rFonts w:ascii="Arial" w:hAnsi="Arial"/>
          <w:sz w:val="22"/>
        </w:rPr>
      </w:pPr>
      <w:r w:rsidRPr="003D5DF0">
        <w:rPr>
          <w:rFonts w:ascii="Arial" w:hAnsi="Arial"/>
          <w:sz w:val="22"/>
        </w:rPr>
        <w:t xml:space="preserve">lecture - </w:t>
      </w:r>
      <w:r w:rsidRPr="003D5DF0">
        <w:rPr>
          <w:rFonts w:ascii="Arial" w:hAnsi="Arial"/>
          <w:i/>
          <w:sz w:val="22"/>
        </w:rPr>
        <w:t>"</w:t>
      </w:r>
      <w:r w:rsidRPr="003D5DF0">
        <w:rPr>
          <w:rFonts w:ascii="Arial" w:hAnsi="Arial"/>
          <w:i/>
          <w:sz w:val="22"/>
          <w:u w:val="single"/>
        </w:rPr>
        <w:t>Neuroscience</w:t>
      </w:r>
      <w:r w:rsidRPr="003D5DF0">
        <w:rPr>
          <w:rFonts w:ascii="Arial" w:hAnsi="Arial"/>
          <w:sz w:val="22"/>
        </w:rPr>
        <w:t xml:space="preserve"> </w:t>
      </w:r>
      <w:r w:rsidRPr="003D5DF0">
        <w:rPr>
          <w:rFonts w:ascii="Arial" w:hAnsi="Arial"/>
          <w:i/>
          <w:sz w:val="22"/>
        </w:rPr>
        <w:t>"</w:t>
      </w:r>
      <w:r w:rsidRPr="003D5DF0">
        <w:rPr>
          <w:rFonts w:ascii="Arial" w:hAnsi="Arial"/>
          <w:sz w:val="22"/>
        </w:rPr>
        <w:t>, by Purves et al. (</w:t>
      </w:r>
      <w:r w:rsidR="0073202C">
        <w:rPr>
          <w:rFonts w:ascii="Arial" w:hAnsi="Arial"/>
          <w:sz w:val="22"/>
        </w:rPr>
        <w:t>4</w:t>
      </w:r>
      <w:r w:rsidR="0073202C">
        <w:rPr>
          <w:rFonts w:ascii="Arial" w:hAnsi="Arial"/>
          <w:sz w:val="22"/>
          <w:vertAlign w:val="superscript"/>
        </w:rPr>
        <w:t>th</w:t>
      </w:r>
      <w:r w:rsidRPr="003D5DF0">
        <w:rPr>
          <w:rFonts w:ascii="Arial" w:hAnsi="Arial"/>
          <w:sz w:val="22"/>
        </w:rPr>
        <w:t xml:space="preserve"> Ed.);</w:t>
      </w:r>
    </w:p>
    <w:p w:rsidR="00E0185D" w:rsidRPr="003D5DF0" w:rsidRDefault="00902725">
      <w:pPr>
        <w:ind w:left="720" w:right="-720"/>
        <w:rPr>
          <w:rFonts w:ascii="Times" w:hAnsi="Times"/>
          <w:sz w:val="22"/>
        </w:rPr>
      </w:pPr>
      <w:r w:rsidRPr="003D5DF0">
        <w:rPr>
          <w:rFonts w:ascii="Arial" w:hAnsi="Arial"/>
          <w:sz w:val="22"/>
        </w:rPr>
        <w:t>lab -</w:t>
      </w:r>
      <w:r w:rsidRPr="003D5DF0">
        <w:rPr>
          <w:rFonts w:ascii="Arial" w:hAnsi="Arial"/>
          <w:sz w:val="22"/>
        </w:rPr>
        <w:tab/>
      </w:r>
      <w:r w:rsidRPr="003D5DF0">
        <w:rPr>
          <w:rFonts w:ascii="Arial" w:hAnsi="Arial"/>
          <w:i/>
          <w:sz w:val="22"/>
        </w:rPr>
        <w:t>“</w:t>
      </w:r>
      <w:r w:rsidRPr="003D5DF0">
        <w:rPr>
          <w:rFonts w:ascii="Arial" w:hAnsi="Arial"/>
          <w:i/>
          <w:sz w:val="22"/>
          <w:u w:val="single"/>
        </w:rPr>
        <w:t>The Sheep Brain: a Photographic Series</w:t>
      </w:r>
      <w:r w:rsidRPr="003D5DF0">
        <w:rPr>
          <w:rFonts w:ascii="Arial" w:hAnsi="Arial"/>
          <w:i/>
          <w:sz w:val="22"/>
        </w:rPr>
        <w:t>”</w:t>
      </w:r>
      <w:r w:rsidRPr="003D5DF0">
        <w:rPr>
          <w:rFonts w:ascii="Arial" w:hAnsi="Arial"/>
          <w:sz w:val="22"/>
        </w:rPr>
        <w:t>, by Vanderwolf &amp; Cooley</w:t>
      </w:r>
    </w:p>
    <w:p w:rsidR="00E0185D" w:rsidRPr="003D5DF0" w:rsidRDefault="00902725">
      <w:pPr>
        <w:ind w:left="1800" w:right="-720"/>
        <w:rPr>
          <w:rFonts w:ascii="Arial" w:hAnsi="Arial"/>
          <w:sz w:val="22"/>
        </w:rPr>
      </w:pPr>
      <w:r w:rsidRPr="003D5DF0">
        <w:rPr>
          <w:rFonts w:ascii="Arial" w:hAnsi="Arial"/>
          <w:sz w:val="22"/>
        </w:rPr>
        <w:t>(plus additional materials to be distributed by instructor)</w:t>
      </w:r>
    </w:p>
    <w:p w:rsidR="00E0185D" w:rsidRPr="003D5DF0" w:rsidRDefault="00E0185D">
      <w:pPr>
        <w:rPr>
          <w:sz w:val="22"/>
        </w:rPr>
      </w:pPr>
    </w:p>
    <w:p w:rsidR="00E0185D" w:rsidRDefault="00902725">
      <w:pPr>
        <w:pStyle w:val="BlockText"/>
      </w:pPr>
      <w:r>
        <w:t>Supplementary text:</w:t>
      </w:r>
    </w:p>
    <w:p w:rsidR="00E0185D" w:rsidRPr="003D5DF0" w:rsidRDefault="00902725">
      <w:pPr>
        <w:ind w:left="1080" w:right="-720"/>
        <w:rPr>
          <w:rFonts w:ascii="Arial" w:hAnsi="Arial"/>
          <w:sz w:val="22"/>
        </w:rPr>
      </w:pPr>
      <w:r w:rsidRPr="003D5DF0">
        <w:rPr>
          <w:rFonts w:ascii="Arial" w:hAnsi="Arial"/>
          <w:i/>
          <w:sz w:val="22"/>
        </w:rPr>
        <w:t>“</w:t>
      </w:r>
      <w:r w:rsidRPr="003D5DF0">
        <w:rPr>
          <w:rFonts w:ascii="Arial" w:hAnsi="Arial"/>
          <w:i/>
          <w:sz w:val="22"/>
          <w:u w:val="single"/>
        </w:rPr>
        <w:t>The Human Brain Coloring Book</w:t>
      </w:r>
      <w:r w:rsidRPr="003D5DF0">
        <w:rPr>
          <w:rFonts w:ascii="Arial" w:hAnsi="Arial"/>
          <w:i/>
          <w:sz w:val="22"/>
        </w:rPr>
        <w:t>”</w:t>
      </w:r>
      <w:r w:rsidRPr="003D5DF0">
        <w:rPr>
          <w:rFonts w:ascii="Arial" w:hAnsi="Arial"/>
          <w:sz w:val="22"/>
        </w:rPr>
        <w:t xml:space="preserve">, by Diamond </w:t>
      </w:r>
      <w:r w:rsidRPr="003D5DF0">
        <w:rPr>
          <w:rFonts w:ascii="Arial" w:hAnsi="Arial"/>
          <w:i/>
          <w:sz w:val="22"/>
        </w:rPr>
        <w:t>et al.</w:t>
      </w:r>
    </w:p>
    <w:p w:rsidR="00E0185D" w:rsidRPr="003D5DF0" w:rsidRDefault="00902725">
      <w:pPr>
        <w:ind w:left="1080"/>
        <w:rPr>
          <w:rFonts w:ascii="Arial" w:hAnsi="Arial"/>
          <w:sz w:val="22"/>
        </w:rPr>
      </w:pPr>
      <w:r w:rsidRPr="003D5DF0">
        <w:rPr>
          <w:rFonts w:ascii="Arial" w:hAnsi="Arial"/>
          <w:sz w:val="22"/>
        </w:rPr>
        <w:t>(This is no joke, this book really helps in understanding neural structures!)</w:t>
      </w:r>
    </w:p>
    <w:p w:rsidR="000106E8" w:rsidRDefault="000106E8">
      <w:pPr>
        <w:ind w:left="360"/>
        <w:rPr>
          <w:rFonts w:ascii="Arial" w:hAnsi="Arial"/>
          <w:sz w:val="22"/>
        </w:rPr>
      </w:pPr>
    </w:p>
    <w:p w:rsidR="00E0185D" w:rsidRDefault="00902725">
      <w:pPr>
        <w:ind w:left="360"/>
        <w:rPr>
          <w:rFonts w:ascii="Arial" w:hAnsi="Arial"/>
          <w:sz w:val="24"/>
        </w:rPr>
      </w:pPr>
      <w:r>
        <w:rPr>
          <w:rFonts w:ascii="Arial" w:hAnsi="Arial"/>
          <w:sz w:val="24"/>
        </w:rPr>
        <w:t>Class attendance policy:</w:t>
      </w:r>
    </w:p>
    <w:p w:rsidR="00E0185D" w:rsidRPr="003D5DF0" w:rsidRDefault="00902725">
      <w:pPr>
        <w:ind w:left="720" w:right="-720"/>
        <w:rPr>
          <w:rFonts w:ascii="Arial" w:hAnsi="Arial"/>
          <w:sz w:val="22"/>
        </w:rPr>
      </w:pPr>
      <w:r w:rsidRPr="003D5DF0">
        <w:rPr>
          <w:rFonts w:ascii="Arial" w:hAnsi="Arial"/>
          <w:sz w:val="22"/>
        </w:rPr>
        <w:t>Attendance is the responsibility of each student and is not mandatory, with the exceptions noted below.  You will not be penalized for missing lectures (other than having to depend on your fellow students for the material covered that day), but you will lose points for missing exams or laboratories.  You should remember that I will be supplementing the material provided in your textbook (Purves) with additional information about non-human vertebrates where I think it better illustrates physiological concepts, so attendance and attention are vital to your success in this course.</w:t>
      </w:r>
    </w:p>
    <w:p w:rsidR="00E0185D" w:rsidRPr="003D5DF0" w:rsidRDefault="00E0185D">
      <w:pPr>
        <w:ind w:left="360"/>
        <w:rPr>
          <w:rFonts w:ascii="Arial" w:hAnsi="Arial"/>
          <w:sz w:val="22"/>
        </w:rPr>
      </w:pPr>
    </w:p>
    <w:p w:rsidR="00E0185D" w:rsidRDefault="00902725">
      <w:pPr>
        <w:ind w:left="360"/>
        <w:rPr>
          <w:rFonts w:ascii="Arial" w:hAnsi="Arial"/>
          <w:sz w:val="24"/>
        </w:rPr>
      </w:pPr>
      <w:r>
        <w:rPr>
          <w:rFonts w:ascii="Arial" w:hAnsi="Arial"/>
          <w:sz w:val="24"/>
        </w:rPr>
        <w:t>Cheating and plagiarism policy:</w:t>
      </w:r>
    </w:p>
    <w:p w:rsidR="00E0185D" w:rsidRPr="003D5DF0" w:rsidRDefault="00902725">
      <w:pPr>
        <w:ind w:left="720" w:right="-720"/>
        <w:rPr>
          <w:rFonts w:ascii="Arial" w:hAnsi="Arial"/>
          <w:sz w:val="22"/>
        </w:rPr>
      </w:pPr>
      <w:r w:rsidRPr="003D5DF0">
        <w:rPr>
          <w:rFonts w:ascii="Arial" w:hAnsi="Arial"/>
          <w:sz w:val="22"/>
        </w:rPr>
        <w:t>Each student should be familiar with the guidelines for Personal Identification and Representation as stated in the Student Handbook.  The following passage is particularly relevant:</w:t>
      </w:r>
    </w:p>
    <w:p w:rsidR="00E0185D" w:rsidRPr="003D5DF0" w:rsidRDefault="00E0185D">
      <w:pPr>
        <w:ind w:left="720" w:right="-720"/>
        <w:rPr>
          <w:rFonts w:ascii="Arial" w:hAnsi="Arial"/>
          <w:sz w:val="22"/>
        </w:rPr>
      </w:pPr>
    </w:p>
    <w:p w:rsidR="00E0185D" w:rsidRPr="003D5DF0" w:rsidRDefault="00902725">
      <w:pPr>
        <w:ind w:left="720" w:right="-720"/>
        <w:rPr>
          <w:rFonts w:ascii="Arial" w:hAnsi="Arial"/>
          <w:sz w:val="22"/>
        </w:rPr>
      </w:pPr>
      <w:r w:rsidRPr="003D5DF0">
        <w:rPr>
          <w:rFonts w:ascii="Arial" w:hAnsi="Arial"/>
          <w:sz w:val="22"/>
        </w:rPr>
        <w:tab/>
      </w:r>
      <w:r w:rsidRPr="003D5DF0">
        <w:rPr>
          <w:rFonts w:ascii="Arial" w:hAnsi="Arial"/>
          <w:i/>
          <w:sz w:val="22"/>
        </w:rPr>
        <w:t>"A student who, in connection with his or her studies, disrupts a class, plagiarizes, cheats, or otherwise violates reasonable standards of academic behavior may, at the discretion of the faculty member involved, have his or her enrollment cancelled and/or be given a reduced or failing grade."</w:t>
      </w:r>
    </w:p>
    <w:p w:rsidR="00E0185D" w:rsidRPr="003D5DF0" w:rsidRDefault="00E0185D">
      <w:pPr>
        <w:ind w:left="720" w:right="-720"/>
        <w:rPr>
          <w:rFonts w:ascii="Arial" w:hAnsi="Arial"/>
          <w:sz w:val="22"/>
        </w:rPr>
      </w:pPr>
    </w:p>
    <w:p w:rsidR="00E0185D" w:rsidRPr="003D5DF0" w:rsidRDefault="00902725">
      <w:pPr>
        <w:ind w:left="720" w:right="-720"/>
        <w:rPr>
          <w:rFonts w:ascii="Arial" w:hAnsi="Arial"/>
          <w:sz w:val="22"/>
        </w:rPr>
      </w:pPr>
      <w:r w:rsidRPr="003D5DF0">
        <w:rPr>
          <w:rFonts w:ascii="Arial" w:hAnsi="Arial"/>
          <w:sz w:val="22"/>
        </w:rPr>
        <w:t>You're investing your money and your time in order to get a quality education, so I expect all of you to act as responsible adults.</w:t>
      </w:r>
    </w:p>
    <w:p w:rsidR="00E0185D" w:rsidRPr="003D5DF0" w:rsidRDefault="00E0185D">
      <w:pPr>
        <w:ind w:left="360"/>
        <w:rPr>
          <w:rFonts w:ascii="Arial" w:hAnsi="Arial"/>
          <w:sz w:val="22"/>
        </w:rPr>
      </w:pPr>
    </w:p>
    <w:p w:rsidR="00E0185D" w:rsidRDefault="00902725">
      <w:pPr>
        <w:ind w:left="360"/>
        <w:rPr>
          <w:rFonts w:ascii="Arial" w:hAnsi="Arial"/>
          <w:sz w:val="24"/>
        </w:rPr>
      </w:pPr>
      <w:r>
        <w:rPr>
          <w:rFonts w:ascii="Arial" w:hAnsi="Arial"/>
          <w:sz w:val="24"/>
        </w:rPr>
        <w:t>Make-up policy:</w:t>
      </w:r>
    </w:p>
    <w:p w:rsidR="00E0185D" w:rsidRPr="003D5DF0" w:rsidRDefault="00902725">
      <w:pPr>
        <w:ind w:left="720"/>
        <w:rPr>
          <w:rFonts w:ascii="Arial" w:hAnsi="Arial"/>
          <w:sz w:val="22"/>
        </w:rPr>
      </w:pPr>
      <w:r w:rsidRPr="003D5DF0">
        <w:rPr>
          <w:rFonts w:ascii="Arial" w:hAnsi="Arial"/>
          <w:sz w:val="22"/>
        </w:rPr>
        <w:t>(see below)</w:t>
      </w:r>
    </w:p>
    <w:p w:rsidR="00E0185D" w:rsidRPr="003D5DF0" w:rsidRDefault="00E0185D">
      <w:pPr>
        <w:rPr>
          <w:rFonts w:ascii="Arial" w:hAnsi="Arial"/>
          <w:sz w:val="22"/>
        </w:rPr>
      </w:pPr>
    </w:p>
    <w:p w:rsidR="000106E8" w:rsidRDefault="000106E8" w:rsidP="000106E8">
      <w:pPr>
        <w:pStyle w:val="Heading1"/>
        <w:rPr>
          <w:rFonts w:ascii="Arial" w:hAnsi="Arial"/>
        </w:rPr>
      </w:pPr>
      <w:r>
        <w:rPr>
          <w:rFonts w:ascii="Arial" w:hAnsi="Arial"/>
        </w:rPr>
        <w:t>Course Learning Goals or Objectives:</w:t>
      </w:r>
    </w:p>
    <w:p w:rsidR="000106E8" w:rsidRPr="003D5DF0" w:rsidRDefault="000106E8" w:rsidP="000106E8">
      <w:pPr>
        <w:ind w:left="360"/>
        <w:rPr>
          <w:rFonts w:ascii="Arial" w:hAnsi="Arial"/>
          <w:sz w:val="22"/>
        </w:rPr>
      </w:pPr>
      <w:r w:rsidRPr="003D5DF0">
        <w:rPr>
          <w:rFonts w:ascii="Arial" w:hAnsi="Arial"/>
          <w:sz w:val="22"/>
        </w:rPr>
        <w:t xml:space="preserve">We will be learning how neurons and nervous systems function in the vertebrate body.  You should come out of this course with a detailed knowledge of the cellular and systemic organization of the nervous system as it applies to humans and other vertebrates.  </w:t>
      </w:r>
    </w:p>
    <w:p w:rsidR="000106E8" w:rsidRPr="003D5DF0" w:rsidRDefault="000106E8" w:rsidP="000106E8">
      <w:pPr>
        <w:ind w:left="360"/>
        <w:rPr>
          <w:rFonts w:ascii="Arial" w:hAnsi="Arial"/>
          <w:sz w:val="22"/>
        </w:rPr>
      </w:pPr>
    </w:p>
    <w:p w:rsidR="000106E8" w:rsidRDefault="000106E8" w:rsidP="000106E8">
      <w:pPr>
        <w:rPr>
          <w:rFonts w:ascii="Arial" w:hAnsi="Arial"/>
          <w:b/>
          <w:sz w:val="24"/>
        </w:rPr>
      </w:pPr>
      <w:r>
        <w:rPr>
          <w:rFonts w:ascii="Arial" w:hAnsi="Arial"/>
          <w:b/>
          <w:sz w:val="24"/>
        </w:rPr>
        <w:t>Evaluation Procedures:</w:t>
      </w:r>
    </w:p>
    <w:p w:rsidR="000106E8" w:rsidRDefault="000106E8" w:rsidP="000106E8">
      <w:pPr>
        <w:pStyle w:val="Heading4"/>
      </w:pPr>
      <w:r>
        <w:t>Total points -</w:t>
      </w:r>
    </w:p>
    <w:p w:rsidR="000106E8" w:rsidRPr="007975F4" w:rsidRDefault="000106E8" w:rsidP="000106E8">
      <w:pPr>
        <w:pStyle w:val="BodyText"/>
        <w:ind w:left="360"/>
        <w:rPr>
          <w:sz w:val="22"/>
        </w:rPr>
      </w:pPr>
      <w:r w:rsidRPr="003D5DF0">
        <w:rPr>
          <w:sz w:val="22"/>
        </w:rPr>
        <w:tab/>
        <w:t xml:space="preserve">There will be 600 points possible in this course, and final grades will be determined roughly on a scale of: </w:t>
      </w:r>
    </w:p>
    <w:p w:rsidR="000106E8" w:rsidRPr="003D5DF0" w:rsidRDefault="000106E8" w:rsidP="000106E8">
      <w:pPr>
        <w:pStyle w:val="BodyText"/>
        <w:ind w:left="360"/>
        <w:rPr>
          <w:sz w:val="22"/>
        </w:rPr>
      </w:pPr>
    </w:p>
    <w:p w:rsidR="000106E8" w:rsidRPr="003D5DF0" w:rsidRDefault="000106E8" w:rsidP="000106E8">
      <w:pPr>
        <w:ind w:right="-720"/>
        <w:rPr>
          <w:rFonts w:ascii="Arial" w:hAnsi="Arial"/>
          <w:sz w:val="22"/>
        </w:rPr>
      </w:pPr>
      <w:r w:rsidRPr="003D5DF0">
        <w:rPr>
          <w:rFonts w:ascii="Arial" w:hAnsi="Arial"/>
          <w:sz w:val="22"/>
        </w:rPr>
        <w:tab/>
      </w:r>
      <w:r w:rsidRPr="003D5DF0">
        <w:rPr>
          <w:rFonts w:ascii="Arial" w:hAnsi="Arial"/>
          <w:sz w:val="22"/>
        </w:rPr>
        <w:tab/>
      </w:r>
      <w:r w:rsidRPr="003D5DF0">
        <w:rPr>
          <w:rFonts w:ascii="Arial" w:hAnsi="Arial"/>
          <w:sz w:val="22"/>
        </w:rPr>
        <w:tab/>
      </w:r>
      <w:r w:rsidRPr="003D5DF0">
        <w:rPr>
          <w:rFonts w:ascii="Arial" w:hAnsi="Arial"/>
          <w:sz w:val="22"/>
        </w:rPr>
        <w:tab/>
        <w:t xml:space="preserve">90-100% (540-600 pts) - A </w:t>
      </w:r>
    </w:p>
    <w:p w:rsidR="000106E8" w:rsidRPr="003D5DF0" w:rsidRDefault="000106E8" w:rsidP="000106E8">
      <w:pPr>
        <w:ind w:right="-720"/>
        <w:rPr>
          <w:rFonts w:ascii="Arial" w:hAnsi="Arial"/>
          <w:sz w:val="22"/>
        </w:rPr>
      </w:pPr>
      <w:r w:rsidRPr="003D5DF0">
        <w:rPr>
          <w:rFonts w:ascii="Arial" w:hAnsi="Arial"/>
          <w:sz w:val="22"/>
        </w:rPr>
        <w:tab/>
      </w:r>
      <w:r w:rsidRPr="003D5DF0">
        <w:rPr>
          <w:rFonts w:ascii="Arial" w:hAnsi="Arial"/>
          <w:sz w:val="22"/>
        </w:rPr>
        <w:tab/>
      </w:r>
      <w:r w:rsidRPr="003D5DF0">
        <w:rPr>
          <w:rFonts w:ascii="Arial" w:hAnsi="Arial"/>
          <w:sz w:val="22"/>
        </w:rPr>
        <w:tab/>
      </w:r>
      <w:r w:rsidRPr="003D5DF0">
        <w:rPr>
          <w:rFonts w:ascii="Arial" w:hAnsi="Arial"/>
          <w:sz w:val="22"/>
        </w:rPr>
        <w:tab/>
        <w:t>80-89%   (480-539 pts) - B</w:t>
      </w:r>
    </w:p>
    <w:p w:rsidR="000106E8" w:rsidRPr="003D5DF0" w:rsidRDefault="000106E8" w:rsidP="000106E8">
      <w:pPr>
        <w:ind w:right="-720"/>
        <w:rPr>
          <w:rFonts w:ascii="Arial" w:hAnsi="Arial"/>
          <w:sz w:val="22"/>
        </w:rPr>
      </w:pPr>
      <w:r w:rsidRPr="003D5DF0">
        <w:rPr>
          <w:rFonts w:ascii="Arial" w:hAnsi="Arial"/>
          <w:sz w:val="22"/>
        </w:rPr>
        <w:tab/>
      </w:r>
      <w:r w:rsidRPr="003D5DF0">
        <w:rPr>
          <w:rFonts w:ascii="Arial" w:hAnsi="Arial"/>
          <w:sz w:val="22"/>
        </w:rPr>
        <w:tab/>
      </w:r>
      <w:r w:rsidRPr="003D5DF0">
        <w:rPr>
          <w:rFonts w:ascii="Arial" w:hAnsi="Arial"/>
          <w:sz w:val="22"/>
        </w:rPr>
        <w:tab/>
      </w:r>
      <w:r w:rsidRPr="003D5DF0">
        <w:rPr>
          <w:rFonts w:ascii="Arial" w:hAnsi="Arial"/>
          <w:sz w:val="22"/>
        </w:rPr>
        <w:tab/>
        <w:t>70-79%   (420-479 pts) - C</w:t>
      </w:r>
    </w:p>
    <w:p w:rsidR="000106E8" w:rsidRPr="003D5DF0" w:rsidRDefault="000106E8" w:rsidP="000106E8">
      <w:pPr>
        <w:ind w:right="-720"/>
        <w:rPr>
          <w:rFonts w:ascii="Arial" w:hAnsi="Arial"/>
          <w:sz w:val="22"/>
        </w:rPr>
      </w:pPr>
      <w:r w:rsidRPr="003D5DF0">
        <w:rPr>
          <w:rFonts w:ascii="Arial" w:hAnsi="Arial"/>
          <w:sz w:val="22"/>
        </w:rPr>
        <w:tab/>
      </w:r>
      <w:r w:rsidRPr="003D5DF0">
        <w:rPr>
          <w:rFonts w:ascii="Arial" w:hAnsi="Arial"/>
          <w:sz w:val="22"/>
        </w:rPr>
        <w:tab/>
      </w:r>
      <w:r w:rsidRPr="003D5DF0">
        <w:rPr>
          <w:rFonts w:ascii="Arial" w:hAnsi="Arial"/>
          <w:sz w:val="22"/>
        </w:rPr>
        <w:tab/>
      </w:r>
      <w:r w:rsidRPr="003D5DF0">
        <w:rPr>
          <w:rFonts w:ascii="Arial" w:hAnsi="Arial"/>
          <w:sz w:val="22"/>
        </w:rPr>
        <w:tab/>
        <w:t>60-69%   (360-419 pts) - D</w:t>
      </w:r>
    </w:p>
    <w:p w:rsidR="000106E8" w:rsidRDefault="000106E8" w:rsidP="000106E8">
      <w:pPr>
        <w:ind w:right="-720"/>
        <w:rPr>
          <w:rFonts w:ascii="Arial" w:hAnsi="Arial"/>
          <w:sz w:val="22"/>
        </w:rPr>
      </w:pPr>
      <w:r w:rsidRPr="003D5DF0">
        <w:rPr>
          <w:rFonts w:ascii="Arial" w:hAnsi="Arial"/>
          <w:sz w:val="22"/>
        </w:rPr>
        <w:tab/>
      </w:r>
      <w:r w:rsidRPr="003D5DF0">
        <w:rPr>
          <w:rFonts w:ascii="Arial" w:hAnsi="Arial"/>
          <w:sz w:val="22"/>
        </w:rPr>
        <w:tab/>
      </w:r>
      <w:r w:rsidRPr="003D5DF0">
        <w:rPr>
          <w:rFonts w:ascii="Arial" w:hAnsi="Arial"/>
          <w:sz w:val="22"/>
        </w:rPr>
        <w:tab/>
      </w:r>
      <w:r w:rsidRPr="003D5DF0">
        <w:rPr>
          <w:rFonts w:ascii="Arial" w:hAnsi="Arial"/>
          <w:sz w:val="22"/>
        </w:rPr>
        <w:tab/>
        <w:t>&lt;60%      (0-359 pts)     - F</w:t>
      </w:r>
    </w:p>
    <w:p w:rsidR="000106E8" w:rsidRPr="003D5DF0" w:rsidRDefault="000106E8" w:rsidP="000106E8">
      <w:pPr>
        <w:ind w:right="-720"/>
        <w:rPr>
          <w:rFonts w:ascii="Arial" w:hAnsi="Arial"/>
          <w:sz w:val="22"/>
        </w:rPr>
      </w:pPr>
    </w:p>
    <w:p w:rsidR="000106E8" w:rsidRPr="003D5DF0" w:rsidRDefault="000106E8" w:rsidP="000106E8">
      <w:pPr>
        <w:ind w:left="360" w:right="-720"/>
        <w:rPr>
          <w:rFonts w:ascii="Arial" w:hAnsi="Arial"/>
          <w:sz w:val="22"/>
        </w:rPr>
      </w:pPr>
      <w:r w:rsidRPr="003D5DF0">
        <w:rPr>
          <w:rFonts w:ascii="Arial" w:hAnsi="Arial"/>
          <w:sz w:val="22"/>
        </w:rPr>
        <w:t>There will be four (4) lecture exams worth 100 pts each (given during the laboratory period and the final exam time), and a final laboratory exam worth 100 pts.  The remaining 100 pts will involve a research paper/presentation to be completed by the student.  Each student will select a topic in neurobiology, and will complete a literature review, an outline, a rough draft, a finished paper (3-6 pages, typewritten, single-spaced), and an oral presentation of their topic to the class (10-15 min).  The instructor will help each student with their topic selection, outline, and rough draft prior to their presentation and final draft.</w:t>
      </w:r>
    </w:p>
    <w:p w:rsidR="000106E8" w:rsidRPr="003D5DF0" w:rsidRDefault="000106E8" w:rsidP="000106E8">
      <w:pPr>
        <w:ind w:left="360" w:right="-720"/>
        <w:rPr>
          <w:rFonts w:ascii="Arial" w:hAnsi="Arial"/>
          <w:sz w:val="22"/>
        </w:rPr>
      </w:pPr>
    </w:p>
    <w:p w:rsidR="000106E8" w:rsidRDefault="000106E8" w:rsidP="000106E8">
      <w:pPr>
        <w:pStyle w:val="Heading6"/>
        <w:ind w:left="360"/>
      </w:pPr>
      <w:r>
        <w:t>Lecture -</w:t>
      </w:r>
    </w:p>
    <w:p w:rsidR="000106E8" w:rsidRPr="003D5DF0" w:rsidRDefault="000106E8" w:rsidP="000106E8">
      <w:pPr>
        <w:ind w:left="360" w:right="-720" w:firstLine="360"/>
        <w:rPr>
          <w:rFonts w:ascii="Arial" w:hAnsi="Arial"/>
          <w:sz w:val="22"/>
        </w:rPr>
      </w:pPr>
      <w:r w:rsidRPr="003D5DF0">
        <w:rPr>
          <w:rFonts w:ascii="Arial" w:hAnsi="Arial"/>
          <w:sz w:val="22"/>
        </w:rPr>
        <w:t xml:space="preserve">Each of the four lecture exams will cover only material presented during that section of the course.  You </w:t>
      </w:r>
      <w:r w:rsidRPr="003D5DF0">
        <w:rPr>
          <w:rFonts w:ascii="Arial" w:hAnsi="Arial"/>
          <w:sz w:val="22"/>
          <w:u w:val="single"/>
        </w:rPr>
        <w:t>must</w:t>
      </w:r>
      <w:r w:rsidRPr="003D5DF0">
        <w:rPr>
          <w:rFonts w:ascii="Arial" w:hAnsi="Arial"/>
          <w:sz w:val="22"/>
        </w:rPr>
        <w:t xml:space="preserve"> notify me, </w:t>
      </w:r>
      <w:r w:rsidRPr="003D5DF0">
        <w:rPr>
          <w:rFonts w:ascii="Arial" w:hAnsi="Arial"/>
          <w:sz w:val="22"/>
          <w:u w:val="single"/>
        </w:rPr>
        <w:t>in advance</w:t>
      </w:r>
      <w:r w:rsidRPr="003D5DF0">
        <w:rPr>
          <w:rFonts w:ascii="Arial" w:hAnsi="Arial"/>
          <w:sz w:val="22"/>
        </w:rPr>
        <w:t xml:space="preserve">, if some unavoidable crisis prevents you from taking a test at the scheduled time so we can make appropriate arrangements.  Unexcused absences will result in </w:t>
      </w:r>
      <w:r w:rsidRPr="003D5DF0">
        <w:rPr>
          <w:rFonts w:ascii="Arial" w:hAnsi="Arial"/>
          <w:sz w:val="22"/>
          <w:u w:val="single"/>
        </w:rPr>
        <w:t>zero</w:t>
      </w:r>
      <w:r w:rsidRPr="003D5DF0">
        <w:rPr>
          <w:rFonts w:ascii="Arial" w:hAnsi="Arial"/>
          <w:sz w:val="22"/>
        </w:rPr>
        <w:t xml:space="preserve"> points for that test.  Missing more than one midterm will result in the loss of 100 pts, regardless of the excuse (your highest likely grade would then be a C, so don't miss exams!).  </w:t>
      </w:r>
    </w:p>
    <w:p w:rsidR="000106E8" w:rsidRPr="003D5DF0" w:rsidRDefault="000106E8" w:rsidP="000106E8">
      <w:pPr>
        <w:ind w:left="360" w:right="-720"/>
        <w:rPr>
          <w:rFonts w:ascii="Arial" w:hAnsi="Arial"/>
          <w:sz w:val="22"/>
        </w:rPr>
      </w:pPr>
    </w:p>
    <w:p w:rsidR="000106E8" w:rsidRDefault="000106E8" w:rsidP="000106E8">
      <w:pPr>
        <w:ind w:left="360" w:right="-720"/>
        <w:rPr>
          <w:rFonts w:ascii="Arial" w:hAnsi="Arial"/>
          <w:sz w:val="24"/>
        </w:rPr>
      </w:pPr>
      <w:r>
        <w:rPr>
          <w:rFonts w:ascii="Arial" w:hAnsi="Arial"/>
          <w:sz w:val="24"/>
        </w:rPr>
        <w:t>Labs -</w:t>
      </w:r>
    </w:p>
    <w:p w:rsidR="000106E8" w:rsidRPr="003D5DF0" w:rsidRDefault="000106E8" w:rsidP="000106E8">
      <w:pPr>
        <w:ind w:left="360" w:right="-720" w:firstLine="360"/>
        <w:rPr>
          <w:rFonts w:ascii="Arial" w:hAnsi="Arial"/>
          <w:sz w:val="22"/>
        </w:rPr>
      </w:pPr>
      <w:r w:rsidRPr="003D5DF0">
        <w:rPr>
          <w:rFonts w:ascii="Arial" w:hAnsi="Arial"/>
          <w:sz w:val="22"/>
        </w:rPr>
        <w:t>The laboratory will be used to compliment the lecture material, and the points you earn in lab will be combined with those for lecture (thus, you will receive the same grade for lecture and lab).  The lab will consist of physiological exercises during the first few weeks of the course and dissections of the sheep brain during the rest of the semester.  There will also be human central nervous system material to study.  Students will be expected to come to each lab prepared to maximize the short time we have available.  There will be a laboratory final, on April 28</w:t>
      </w:r>
      <w:r w:rsidRPr="003D5DF0">
        <w:rPr>
          <w:rFonts w:ascii="Arial" w:hAnsi="Arial"/>
          <w:sz w:val="22"/>
          <w:vertAlign w:val="superscript"/>
        </w:rPr>
        <w:t>th</w:t>
      </w:r>
      <w:r w:rsidRPr="003D5DF0">
        <w:rPr>
          <w:rFonts w:ascii="Arial" w:hAnsi="Arial"/>
          <w:sz w:val="22"/>
        </w:rPr>
        <w:t>, covering the dissections of the sheep brain and prosections of the human brain and spinal cord.</w:t>
      </w:r>
    </w:p>
    <w:p w:rsidR="000106E8" w:rsidRPr="003D5DF0" w:rsidRDefault="000106E8" w:rsidP="000106E8">
      <w:pPr>
        <w:ind w:left="360"/>
        <w:rPr>
          <w:rFonts w:ascii="Arial" w:hAnsi="Arial"/>
          <w:sz w:val="22"/>
        </w:rPr>
      </w:pPr>
    </w:p>
    <w:p w:rsidR="000106E8" w:rsidRPr="003D5DF0" w:rsidRDefault="000106E8" w:rsidP="000106E8">
      <w:pPr>
        <w:ind w:left="360"/>
        <w:rPr>
          <w:rFonts w:ascii="Arial" w:hAnsi="Arial"/>
          <w:sz w:val="22"/>
        </w:rPr>
      </w:pPr>
    </w:p>
    <w:p w:rsidR="000106E8" w:rsidRDefault="000106E8" w:rsidP="000106E8">
      <w:pPr>
        <w:rPr>
          <w:rFonts w:ascii="Arial" w:hAnsi="Arial"/>
          <w:b/>
          <w:sz w:val="24"/>
        </w:rPr>
      </w:pPr>
      <w:r>
        <w:rPr>
          <w:rFonts w:ascii="Arial" w:hAnsi="Arial"/>
          <w:b/>
          <w:sz w:val="24"/>
        </w:rPr>
        <w:t>ADA Statement:</w:t>
      </w:r>
    </w:p>
    <w:p w:rsidR="000106E8" w:rsidRPr="00933855" w:rsidRDefault="000106E8" w:rsidP="000106E8">
      <w:pPr>
        <w:ind w:left="360" w:right="-720"/>
        <w:rPr>
          <w:rFonts w:ascii="Arial" w:hAnsi="Arial"/>
          <w:i/>
          <w:sz w:val="22"/>
        </w:rPr>
      </w:pPr>
      <w:r w:rsidRPr="00933855">
        <w:rPr>
          <w:rFonts w:ascii="Arial" w:hAnsi="Arial"/>
          <w:i/>
          <w:sz w:val="22"/>
        </w:rPr>
        <w:t>“</w:t>
      </w:r>
      <w:r w:rsidRPr="00390F24">
        <w:rPr>
          <w:rFonts w:ascii="Arial" w:hAnsi="Arial" w:cs="Times"/>
          <w:bCs/>
          <w:i/>
          <w:sz w:val="22"/>
          <w:szCs w:val="32"/>
        </w:rPr>
        <w:t>Reasonable accommodations, as arranged through the Disabilities Services Coordinator, will be provided students with documented disabilities. Contact the BHSU Disabilities Services Coordinator at 642-6099 (Jacket Legacy Room in the Student Union) for more information.</w:t>
      </w:r>
      <w:r>
        <w:rPr>
          <w:rFonts w:ascii="Arial" w:hAnsi="Arial" w:cs="Times"/>
          <w:bCs/>
          <w:i/>
          <w:sz w:val="22"/>
          <w:szCs w:val="32"/>
        </w:rPr>
        <w:t>”</w:t>
      </w:r>
    </w:p>
    <w:p w:rsidR="000106E8" w:rsidRDefault="000106E8" w:rsidP="000106E8">
      <w:pPr>
        <w:rPr>
          <w:rFonts w:ascii="Arial" w:hAnsi="Arial"/>
          <w:sz w:val="22"/>
        </w:rPr>
      </w:pPr>
    </w:p>
    <w:p w:rsidR="0073202C" w:rsidRPr="00130D16" w:rsidRDefault="00902725" w:rsidP="000106E8">
      <w:pPr>
        <w:rPr>
          <w:rFonts w:ascii="Arial" w:hAnsi="Arial"/>
          <w:b/>
          <w:sz w:val="24"/>
        </w:rPr>
      </w:pPr>
      <w:r w:rsidRPr="00130D16">
        <w:rPr>
          <w:rFonts w:ascii="Arial" w:hAnsi="Arial"/>
          <w:b/>
          <w:sz w:val="24"/>
        </w:rPr>
        <w:t>Academic Freedom and Responsibility (must be used verbatim):</w:t>
      </w:r>
    </w:p>
    <w:p w:rsidR="000106E8" w:rsidRPr="00933855" w:rsidRDefault="000106E8" w:rsidP="000106E8">
      <w:pPr>
        <w:ind w:left="360"/>
        <w:rPr>
          <w:rFonts w:ascii="Arial" w:hAnsi="Arial"/>
          <w:i/>
          <w:sz w:val="22"/>
        </w:rPr>
      </w:pPr>
      <w:r w:rsidRPr="00933855">
        <w:rPr>
          <w:rFonts w:ascii="Arial" w:hAnsi="Arial"/>
          <w:i/>
          <w:sz w:val="22"/>
        </w:rPr>
        <w:t>“</w:t>
      </w:r>
      <w:r w:rsidRPr="00390F24">
        <w:rPr>
          <w:rFonts w:ascii="Arial" w:hAnsi="Arial" w:cs="Times"/>
          <w:bCs/>
          <w:i/>
          <w:sz w:val="22"/>
          <w:szCs w:val="32"/>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w:t>
      </w:r>
      <w:r w:rsidRPr="00933855">
        <w:rPr>
          <w:rFonts w:ascii="Arial" w:hAnsi="Arial"/>
          <w:i/>
          <w:sz w:val="22"/>
        </w:rPr>
        <w:t>”</w:t>
      </w:r>
    </w:p>
    <w:p w:rsidR="0073202C" w:rsidRPr="0000187E" w:rsidRDefault="0073202C" w:rsidP="0073202C">
      <w:pPr>
        <w:ind w:left="360"/>
        <w:rPr>
          <w:rFonts w:ascii="Arial" w:hAnsi="Arial"/>
          <w:sz w:val="22"/>
        </w:rPr>
      </w:pPr>
    </w:p>
    <w:p w:rsidR="00E0185D" w:rsidRDefault="00902725">
      <w:pPr>
        <w:rPr>
          <w:rFonts w:ascii="Arial" w:hAnsi="Arial"/>
          <w:b/>
          <w:sz w:val="24"/>
        </w:rPr>
      </w:pPr>
      <w:r>
        <w:rPr>
          <w:rFonts w:ascii="Arial" w:hAnsi="Arial"/>
          <w:b/>
          <w:sz w:val="24"/>
        </w:rPr>
        <w:t>Tentative Course Outline/Schedule:</w:t>
      </w:r>
    </w:p>
    <w:p w:rsidR="00E0185D" w:rsidRDefault="00902725">
      <w:pPr>
        <w:ind w:right="-720"/>
        <w:rPr>
          <w:rFonts w:ascii="Arial" w:hAnsi="Arial"/>
          <w:sz w:val="24"/>
        </w:rPr>
      </w:pPr>
      <w:r>
        <w:rPr>
          <w:rFonts w:ascii="Arial" w:hAnsi="Arial"/>
          <w:sz w:val="24"/>
        </w:rPr>
        <w:tab/>
        <w:t>Section 1 -</w:t>
      </w:r>
      <w:r>
        <w:rPr>
          <w:rFonts w:ascii="Arial" w:hAnsi="Arial"/>
          <w:sz w:val="24"/>
        </w:rPr>
        <w:tab/>
        <w:t>Chapters 1-</w:t>
      </w:r>
      <w:r w:rsidR="004F736A">
        <w:rPr>
          <w:rFonts w:ascii="Arial" w:hAnsi="Arial"/>
          <w:sz w:val="24"/>
        </w:rPr>
        <w:t>8</w:t>
      </w:r>
      <w:r>
        <w:rPr>
          <w:rFonts w:ascii="Arial" w:hAnsi="Arial"/>
          <w:sz w:val="24"/>
        </w:rPr>
        <w:t xml:space="preserve"> in Purves;</w:t>
      </w:r>
    </w:p>
    <w:p w:rsidR="00E0185D" w:rsidRDefault="00902725">
      <w:pPr>
        <w:ind w:right="-720"/>
        <w:rPr>
          <w:rFonts w:ascii="Arial" w:hAnsi="Arial"/>
          <w:sz w:val="24"/>
        </w:rPr>
      </w:pPr>
      <w:r>
        <w:rPr>
          <w:rFonts w:ascii="Arial" w:hAnsi="Arial"/>
          <w:sz w:val="24"/>
        </w:rPr>
        <w:tab/>
      </w:r>
      <w:r>
        <w:rPr>
          <w:rFonts w:ascii="Arial" w:hAnsi="Arial"/>
          <w:sz w:val="24"/>
        </w:rPr>
        <w:tab/>
      </w:r>
      <w:r>
        <w:rPr>
          <w:rFonts w:ascii="Arial" w:hAnsi="Arial"/>
          <w:sz w:val="24"/>
        </w:rPr>
        <w:tab/>
        <w:t xml:space="preserve">Exam on Thurs., </w:t>
      </w:r>
      <w:r>
        <w:rPr>
          <w:rFonts w:ascii="Arial" w:hAnsi="Arial"/>
          <w:b/>
          <w:sz w:val="24"/>
        </w:rPr>
        <w:t xml:space="preserve">Feb. </w:t>
      </w:r>
      <w:r w:rsidR="002715BE">
        <w:rPr>
          <w:rFonts w:ascii="Arial" w:hAnsi="Arial"/>
          <w:b/>
          <w:sz w:val="24"/>
        </w:rPr>
        <w:t>12</w:t>
      </w:r>
      <w:r>
        <w:rPr>
          <w:rFonts w:ascii="Arial" w:hAnsi="Arial"/>
          <w:sz w:val="24"/>
        </w:rPr>
        <w:t>.</w:t>
      </w:r>
    </w:p>
    <w:p w:rsidR="00E0185D" w:rsidRDefault="00E0185D">
      <w:pPr>
        <w:ind w:right="-720"/>
        <w:rPr>
          <w:rFonts w:ascii="Arial" w:hAnsi="Arial"/>
          <w:sz w:val="24"/>
        </w:rPr>
      </w:pPr>
    </w:p>
    <w:p w:rsidR="00E0185D" w:rsidRDefault="00902725">
      <w:pPr>
        <w:ind w:right="-720"/>
        <w:rPr>
          <w:rFonts w:ascii="Arial" w:hAnsi="Arial"/>
          <w:sz w:val="24"/>
        </w:rPr>
      </w:pPr>
      <w:r>
        <w:rPr>
          <w:rFonts w:ascii="Arial" w:hAnsi="Arial"/>
          <w:sz w:val="24"/>
        </w:rPr>
        <w:tab/>
        <w:t>Section 2 -</w:t>
      </w:r>
      <w:r>
        <w:rPr>
          <w:rFonts w:ascii="Arial" w:hAnsi="Arial"/>
          <w:sz w:val="24"/>
        </w:rPr>
        <w:tab/>
        <w:t xml:space="preserve">Chapters </w:t>
      </w:r>
      <w:r w:rsidR="004F736A">
        <w:rPr>
          <w:rFonts w:ascii="Arial" w:hAnsi="Arial"/>
          <w:sz w:val="24"/>
        </w:rPr>
        <w:t>9</w:t>
      </w:r>
      <w:r>
        <w:rPr>
          <w:rFonts w:ascii="Arial" w:hAnsi="Arial"/>
          <w:sz w:val="24"/>
        </w:rPr>
        <w:t>-1</w:t>
      </w:r>
      <w:r w:rsidR="004F736A">
        <w:rPr>
          <w:rFonts w:ascii="Arial" w:hAnsi="Arial"/>
          <w:sz w:val="24"/>
        </w:rPr>
        <w:t>5</w:t>
      </w:r>
      <w:r>
        <w:rPr>
          <w:rFonts w:ascii="Arial" w:hAnsi="Arial"/>
          <w:sz w:val="24"/>
        </w:rPr>
        <w:t xml:space="preserve"> in Purves;</w:t>
      </w:r>
    </w:p>
    <w:p w:rsidR="00E0185D" w:rsidRDefault="00902725">
      <w:pPr>
        <w:ind w:right="-720"/>
        <w:rPr>
          <w:rFonts w:ascii="Arial" w:hAnsi="Arial"/>
          <w:sz w:val="24"/>
        </w:rPr>
      </w:pPr>
      <w:r>
        <w:rPr>
          <w:rFonts w:ascii="Arial" w:hAnsi="Arial"/>
          <w:sz w:val="24"/>
        </w:rPr>
        <w:tab/>
      </w:r>
      <w:r>
        <w:rPr>
          <w:rFonts w:ascii="Arial" w:hAnsi="Arial"/>
          <w:sz w:val="24"/>
        </w:rPr>
        <w:tab/>
      </w:r>
      <w:r>
        <w:rPr>
          <w:rFonts w:ascii="Arial" w:hAnsi="Arial"/>
          <w:sz w:val="24"/>
        </w:rPr>
        <w:tab/>
        <w:t xml:space="preserve">Exam on Thurs., </w:t>
      </w:r>
      <w:r>
        <w:rPr>
          <w:rFonts w:ascii="Arial" w:hAnsi="Arial"/>
          <w:b/>
          <w:sz w:val="24"/>
        </w:rPr>
        <w:t xml:space="preserve">Mar. </w:t>
      </w:r>
      <w:r w:rsidR="002715BE">
        <w:rPr>
          <w:rFonts w:ascii="Arial" w:hAnsi="Arial"/>
          <w:b/>
          <w:sz w:val="24"/>
        </w:rPr>
        <w:t>19</w:t>
      </w:r>
      <w:r>
        <w:rPr>
          <w:rFonts w:ascii="Arial" w:hAnsi="Arial"/>
          <w:sz w:val="24"/>
        </w:rPr>
        <w:t>.</w:t>
      </w:r>
    </w:p>
    <w:p w:rsidR="00E0185D" w:rsidRDefault="00E0185D">
      <w:pPr>
        <w:ind w:right="-720"/>
        <w:rPr>
          <w:rFonts w:ascii="Arial" w:hAnsi="Arial"/>
          <w:sz w:val="24"/>
        </w:rPr>
      </w:pPr>
    </w:p>
    <w:p w:rsidR="00E0185D" w:rsidRDefault="00902725">
      <w:pPr>
        <w:ind w:right="-720"/>
        <w:rPr>
          <w:rFonts w:ascii="Arial" w:hAnsi="Arial"/>
          <w:sz w:val="24"/>
        </w:rPr>
      </w:pPr>
      <w:r>
        <w:rPr>
          <w:rFonts w:ascii="Arial" w:hAnsi="Arial"/>
          <w:sz w:val="24"/>
        </w:rPr>
        <w:tab/>
        <w:t>Section 3 -</w:t>
      </w:r>
      <w:r>
        <w:rPr>
          <w:rFonts w:ascii="Arial" w:hAnsi="Arial"/>
          <w:sz w:val="24"/>
        </w:rPr>
        <w:tab/>
        <w:t>Chapters 1</w:t>
      </w:r>
      <w:r w:rsidR="004F736A">
        <w:rPr>
          <w:rFonts w:ascii="Arial" w:hAnsi="Arial"/>
          <w:sz w:val="24"/>
        </w:rPr>
        <w:t>6</w:t>
      </w:r>
      <w:r>
        <w:rPr>
          <w:rFonts w:ascii="Arial" w:hAnsi="Arial"/>
          <w:sz w:val="24"/>
        </w:rPr>
        <w:t>-2</w:t>
      </w:r>
      <w:r w:rsidR="004F736A">
        <w:rPr>
          <w:rFonts w:ascii="Arial" w:hAnsi="Arial"/>
          <w:sz w:val="24"/>
        </w:rPr>
        <w:t>1</w:t>
      </w:r>
      <w:r>
        <w:rPr>
          <w:rFonts w:ascii="Arial" w:hAnsi="Arial"/>
          <w:sz w:val="24"/>
        </w:rPr>
        <w:t xml:space="preserve"> in Purves;</w:t>
      </w:r>
    </w:p>
    <w:p w:rsidR="00E0185D" w:rsidRDefault="00902725">
      <w:pPr>
        <w:ind w:right="-720"/>
        <w:rPr>
          <w:rFonts w:ascii="Arial" w:hAnsi="Arial"/>
          <w:sz w:val="24"/>
        </w:rPr>
      </w:pPr>
      <w:r>
        <w:rPr>
          <w:rFonts w:ascii="Arial" w:hAnsi="Arial"/>
          <w:sz w:val="24"/>
        </w:rPr>
        <w:tab/>
      </w:r>
      <w:r>
        <w:rPr>
          <w:rFonts w:ascii="Arial" w:hAnsi="Arial"/>
          <w:sz w:val="24"/>
        </w:rPr>
        <w:tab/>
      </w:r>
      <w:r>
        <w:rPr>
          <w:rFonts w:ascii="Arial" w:hAnsi="Arial"/>
          <w:sz w:val="24"/>
        </w:rPr>
        <w:tab/>
        <w:t xml:space="preserve">Exam on Thurs., </w:t>
      </w:r>
      <w:r>
        <w:rPr>
          <w:rFonts w:ascii="Arial" w:hAnsi="Arial"/>
          <w:b/>
          <w:sz w:val="24"/>
        </w:rPr>
        <w:t>Apr. 0</w:t>
      </w:r>
      <w:r w:rsidR="002715BE">
        <w:rPr>
          <w:rFonts w:ascii="Arial" w:hAnsi="Arial"/>
          <w:b/>
          <w:sz w:val="24"/>
        </w:rPr>
        <w:t>9</w:t>
      </w:r>
      <w:r>
        <w:rPr>
          <w:rFonts w:ascii="Arial" w:hAnsi="Arial"/>
          <w:sz w:val="24"/>
        </w:rPr>
        <w:t>.</w:t>
      </w:r>
    </w:p>
    <w:p w:rsidR="00E0185D" w:rsidRDefault="00E0185D">
      <w:pPr>
        <w:ind w:right="-720"/>
        <w:rPr>
          <w:rFonts w:ascii="Arial" w:hAnsi="Arial"/>
          <w:sz w:val="24"/>
        </w:rPr>
      </w:pPr>
    </w:p>
    <w:p w:rsidR="00E0185D" w:rsidRDefault="00902725">
      <w:pPr>
        <w:ind w:right="-720"/>
        <w:rPr>
          <w:rFonts w:ascii="Arial" w:hAnsi="Arial"/>
          <w:sz w:val="24"/>
        </w:rPr>
      </w:pPr>
      <w:r>
        <w:rPr>
          <w:rFonts w:ascii="Arial" w:hAnsi="Arial"/>
          <w:sz w:val="24"/>
        </w:rPr>
        <w:tab/>
        <w:t>Section 4 -</w:t>
      </w:r>
      <w:r>
        <w:rPr>
          <w:rFonts w:ascii="Arial" w:hAnsi="Arial"/>
          <w:sz w:val="24"/>
        </w:rPr>
        <w:tab/>
        <w:t>Chapters 2</w:t>
      </w:r>
      <w:r w:rsidR="004F736A">
        <w:rPr>
          <w:rFonts w:ascii="Arial" w:hAnsi="Arial"/>
          <w:sz w:val="24"/>
        </w:rPr>
        <w:t>2</w:t>
      </w:r>
      <w:r>
        <w:rPr>
          <w:rFonts w:ascii="Arial" w:hAnsi="Arial"/>
          <w:sz w:val="24"/>
        </w:rPr>
        <w:t>-3</w:t>
      </w:r>
      <w:r w:rsidR="004F736A">
        <w:rPr>
          <w:rFonts w:ascii="Arial" w:hAnsi="Arial"/>
          <w:sz w:val="24"/>
        </w:rPr>
        <w:t>1</w:t>
      </w:r>
      <w:r>
        <w:rPr>
          <w:rFonts w:ascii="Arial" w:hAnsi="Arial"/>
          <w:sz w:val="24"/>
        </w:rPr>
        <w:t xml:space="preserve"> (?) in Purves;</w:t>
      </w:r>
    </w:p>
    <w:p w:rsidR="00E0185D" w:rsidRDefault="00902725">
      <w:pPr>
        <w:ind w:right="-720"/>
        <w:rPr>
          <w:rFonts w:ascii="Arial" w:hAnsi="Arial"/>
          <w:sz w:val="24"/>
        </w:rPr>
      </w:pPr>
      <w:r>
        <w:rPr>
          <w:rFonts w:ascii="Arial" w:hAnsi="Arial"/>
          <w:sz w:val="24"/>
        </w:rPr>
        <w:tab/>
      </w:r>
      <w:r>
        <w:rPr>
          <w:rFonts w:ascii="Arial" w:hAnsi="Arial"/>
          <w:sz w:val="24"/>
        </w:rPr>
        <w:tab/>
      </w:r>
      <w:r>
        <w:rPr>
          <w:rFonts w:ascii="Arial" w:hAnsi="Arial"/>
          <w:sz w:val="24"/>
        </w:rPr>
        <w:tab/>
        <w:t xml:space="preserve">Exam on </w:t>
      </w:r>
      <w:r w:rsidR="002127A0">
        <w:rPr>
          <w:rFonts w:ascii="Arial" w:hAnsi="Arial"/>
          <w:sz w:val="24"/>
        </w:rPr>
        <w:t>Fri</w:t>
      </w:r>
      <w:r>
        <w:rPr>
          <w:rFonts w:ascii="Arial" w:hAnsi="Arial"/>
          <w:sz w:val="24"/>
        </w:rPr>
        <w:t xml:space="preserve">., </w:t>
      </w:r>
      <w:r>
        <w:rPr>
          <w:rFonts w:ascii="Arial" w:hAnsi="Arial"/>
          <w:b/>
          <w:sz w:val="24"/>
        </w:rPr>
        <w:t>May 0</w:t>
      </w:r>
      <w:r w:rsidR="002127A0">
        <w:rPr>
          <w:rFonts w:ascii="Arial" w:hAnsi="Arial"/>
          <w:b/>
          <w:sz w:val="24"/>
        </w:rPr>
        <w:t>8</w:t>
      </w:r>
      <w:r>
        <w:rPr>
          <w:rFonts w:ascii="Arial" w:hAnsi="Arial"/>
          <w:sz w:val="24"/>
        </w:rPr>
        <w:t xml:space="preserve"> (11:30-1:00).</w:t>
      </w:r>
    </w:p>
    <w:p w:rsidR="00E0185D" w:rsidRDefault="00E0185D">
      <w:pPr>
        <w:ind w:right="-720"/>
        <w:rPr>
          <w:rFonts w:ascii="Arial" w:hAnsi="Arial"/>
          <w:sz w:val="24"/>
        </w:rPr>
      </w:pPr>
    </w:p>
    <w:p w:rsidR="0073202C" w:rsidRDefault="0073202C">
      <w:pPr>
        <w:rPr>
          <w:rFonts w:ascii="Arial" w:hAnsi="Arial"/>
          <w:b/>
          <w:sz w:val="24"/>
        </w:rPr>
      </w:pPr>
    </w:p>
    <w:p w:rsidR="000106E8" w:rsidRDefault="00902725" w:rsidP="000106E8">
      <w:pPr>
        <w:rPr>
          <w:rFonts w:ascii="Arial" w:hAnsi="Arial"/>
          <w:b/>
          <w:sz w:val="32"/>
        </w:rPr>
      </w:pPr>
      <w:r>
        <w:rPr>
          <w:rFonts w:ascii="Arial" w:hAnsi="Arial"/>
          <w:b/>
          <w:sz w:val="24"/>
        </w:rPr>
        <w:br w:type="page"/>
      </w:r>
      <w:r w:rsidR="000106E8">
        <w:rPr>
          <w:rFonts w:ascii="Arial" w:hAnsi="Arial"/>
          <w:b/>
          <w:sz w:val="32"/>
        </w:rPr>
        <w:t xml:space="preserve"> </w:t>
      </w:r>
    </w:p>
    <w:p w:rsidR="0073202C" w:rsidRDefault="00902725">
      <w:pPr>
        <w:jc w:val="center"/>
        <w:rPr>
          <w:rFonts w:ascii="Arial" w:hAnsi="Arial"/>
          <w:b/>
          <w:sz w:val="32"/>
        </w:rPr>
      </w:pPr>
      <w:r>
        <w:rPr>
          <w:rFonts w:ascii="Arial" w:hAnsi="Arial"/>
          <w:b/>
          <w:sz w:val="32"/>
        </w:rPr>
        <w:t>Human Brain Coloring Book</w:t>
      </w:r>
    </w:p>
    <w:p w:rsidR="0073202C" w:rsidRDefault="00902725">
      <w:pPr>
        <w:jc w:val="center"/>
        <w:rPr>
          <w:rFonts w:ascii="Arial" w:hAnsi="Arial"/>
          <w:b/>
        </w:rPr>
      </w:pPr>
      <w:r>
        <w:rPr>
          <w:rFonts w:ascii="Arial" w:hAnsi="Arial"/>
          <w:b/>
        </w:rPr>
        <w:t>BIOL 430</w:t>
      </w:r>
    </w:p>
    <w:p w:rsidR="0073202C" w:rsidRDefault="0073202C">
      <w:pPr>
        <w:rPr>
          <w:rFonts w:ascii="Arial" w:hAnsi="Arial"/>
        </w:rPr>
      </w:pPr>
    </w:p>
    <w:p w:rsidR="0073202C" w:rsidRDefault="0073202C">
      <w:pPr>
        <w:rPr>
          <w:rFonts w:ascii="Arial" w:hAnsi="Arial"/>
        </w:rPr>
      </w:pPr>
    </w:p>
    <w:p w:rsidR="0073202C" w:rsidRDefault="00902725">
      <w:pPr>
        <w:rPr>
          <w:rFonts w:ascii="Arial" w:hAnsi="Arial"/>
          <w:b/>
        </w:rPr>
      </w:pPr>
      <w:r>
        <w:rPr>
          <w:rFonts w:ascii="Arial" w:hAnsi="Arial"/>
          <w:b/>
          <w:u w:val="single"/>
        </w:rPr>
        <w:t>Chapter in Text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Coloring Plate</w:t>
      </w:r>
    </w:p>
    <w:p w:rsidR="0073202C" w:rsidRPr="00535651" w:rsidRDefault="0073202C">
      <w:pPr>
        <w:rPr>
          <w:rFonts w:ascii="Arial" w:hAnsi="Arial"/>
          <w:sz w:val="22"/>
        </w:rPr>
      </w:pPr>
    </w:p>
    <w:p w:rsidR="0073202C" w:rsidRPr="00535651" w:rsidRDefault="00902725">
      <w:pPr>
        <w:rPr>
          <w:rFonts w:ascii="Arial" w:hAnsi="Arial"/>
          <w:b/>
          <w:sz w:val="22"/>
        </w:rPr>
      </w:pPr>
      <w:r w:rsidRPr="00535651">
        <w:rPr>
          <w:rFonts w:ascii="Arial" w:hAnsi="Arial"/>
          <w:b/>
          <w:sz w:val="22"/>
        </w:rPr>
        <w:t>1)  Organization of the Nervous System</w:t>
      </w:r>
      <w:r w:rsidRPr="00535651">
        <w:rPr>
          <w:rFonts w:ascii="Arial" w:hAnsi="Arial"/>
          <w:b/>
          <w:sz w:val="22"/>
        </w:rPr>
        <w:tab/>
      </w:r>
      <w:r w:rsidRPr="00535651">
        <w:rPr>
          <w:rFonts w:ascii="Arial" w:hAnsi="Arial"/>
          <w:b/>
          <w:sz w:val="22"/>
        </w:rPr>
        <w:tab/>
      </w:r>
      <w:r w:rsidRPr="00535651">
        <w:rPr>
          <w:rFonts w:ascii="Arial" w:hAnsi="Arial"/>
          <w:b/>
          <w:sz w:val="22"/>
        </w:rPr>
        <w:tab/>
      </w:r>
    </w:p>
    <w:p w:rsidR="0073202C" w:rsidRPr="00535651" w:rsidRDefault="00902725">
      <w:pPr>
        <w:ind w:left="720" w:hanging="360"/>
        <w:rPr>
          <w:rFonts w:ascii="Arial" w:hAnsi="Arial"/>
          <w:sz w:val="22"/>
        </w:rPr>
      </w:pPr>
      <w:r w:rsidRPr="00535651">
        <w:rPr>
          <w:rFonts w:ascii="Arial" w:hAnsi="Arial"/>
          <w:sz w:val="22"/>
        </w:rPr>
        <w:t>Nerve Cells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2-1 / 2-5</w:t>
      </w:r>
    </w:p>
    <w:p w:rsidR="0073202C" w:rsidRPr="00535651" w:rsidRDefault="00902725">
      <w:pPr>
        <w:ind w:left="720" w:hanging="360"/>
        <w:rPr>
          <w:rFonts w:ascii="Arial" w:hAnsi="Arial"/>
          <w:sz w:val="22"/>
        </w:rPr>
      </w:pPr>
      <w:r w:rsidRPr="00535651">
        <w:rPr>
          <w:rFonts w:ascii="Arial" w:hAnsi="Arial"/>
          <w:sz w:val="22"/>
        </w:rPr>
        <w:t>Neuroglial Cells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2-6</w:t>
      </w:r>
    </w:p>
    <w:p w:rsidR="0073202C" w:rsidRPr="00535651" w:rsidRDefault="00902725">
      <w:pPr>
        <w:ind w:left="720" w:hanging="360"/>
        <w:rPr>
          <w:rFonts w:ascii="Arial" w:hAnsi="Arial"/>
          <w:sz w:val="22"/>
        </w:rPr>
      </w:pPr>
      <w:r w:rsidRPr="00535651">
        <w:rPr>
          <w:rFonts w:ascii="Arial" w:hAnsi="Arial"/>
          <w:sz w:val="22"/>
        </w:rPr>
        <w:t>Neural Circuits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9-1 / 9-13</w:t>
      </w:r>
    </w:p>
    <w:p w:rsidR="0073202C" w:rsidRPr="00535651" w:rsidRDefault="00902725">
      <w:pPr>
        <w:ind w:left="720" w:hanging="360"/>
        <w:rPr>
          <w:rFonts w:ascii="Arial" w:hAnsi="Arial"/>
          <w:sz w:val="22"/>
        </w:rPr>
      </w:pPr>
      <w:r w:rsidRPr="00535651">
        <w:rPr>
          <w:rFonts w:ascii="Arial" w:hAnsi="Arial"/>
          <w:sz w:val="22"/>
        </w:rPr>
        <w:t>Neural Systems</w:t>
      </w:r>
    </w:p>
    <w:p w:rsidR="0073202C" w:rsidRPr="00535651" w:rsidRDefault="00902725">
      <w:pPr>
        <w:ind w:left="720" w:hanging="360"/>
        <w:rPr>
          <w:rFonts w:ascii="Arial" w:hAnsi="Arial"/>
          <w:sz w:val="22"/>
        </w:rPr>
      </w:pPr>
      <w:r w:rsidRPr="00535651">
        <w:rPr>
          <w:rFonts w:ascii="Arial" w:hAnsi="Arial"/>
          <w:sz w:val="22"/>
        </w:rPr>
        <w:t>Subdivisions of the CNS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1-4</w:t>
      </w:r>
    </w:p>
    <w:p w:rsidR="0073202C" w:rsidRPr="00535651" w:rsidRDefault="00902725">
      <w:pPr>
        <w:ind w:left="720" w:hanging="360"/>
        <w:rPr>
          <w:rFonts w:ascii="Arial" w:hAnsi="Arial"/>
          <w:sz w:val="22"/>
        </w:rPr>
      </w:pPr>
      <w:r w:rsidRPr="00535651">
        <w:rPr>
          <w:rFonts w:ascii="Arial" w:hAnsi="Arial"/>
          <w:sz w:val="22"/>
        </w:rPr>
        <w:t>Anatomy of the Spinal Cord</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4-1 / 4-3</w:t>
      </w:r>
    </w:p>
    <w:p w:rsidR="0073202C" w:rsidRPr="00535651" w:rsidRDefault="00902725">
      <w:pPr>
        <w:ind w:left="720" w:hanging="360"/>
        <w:rPr>
          <w:rFonts w:ascii="Arial" w:hAnsi="Arial"/>
          <w:sz w:val="22"/>
        </w:rPr>
      </w:pPr>
      <w:r w:rsidRPr="00535651">
        <w:rPr>
          <w:rFonts w:ascii="Arial" w:hAnsi="Arial"/>
          <w:sz w:val="22"/>
        </w:rPr>
        <w:t>Anatomy of the Brain</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1-1 / 1-3, 6-1, 9-11 / 9-12</w:t>
      </w:r>
    </w:p>
    <w:p w:rsidR="0073202C" w:rsidRPr="00535651" w:rsidRDefault="00902725">
      <w:pPr>
        <w:ind w:left="720" w:hanging="360"/>
        <w:rPr>
          <w:rFonts w:ascii="Arial" w:hAnsi="Arial"/>
          <w:sz w:val="22"/>
        </w:rPr>
      </w:pPr>
      <w:r w:rsidRPr="00535651">
        <w:rPr>
          <w:rFonts w:ascii="Arial" w:hAnsi="Arial"/>
          <w:sz w:val="22"/>
        </w:rPr>
        <w:t>Meninges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9-10</w:t>
      </w:r>
    </w:p>
    <w:p w:rsidR="0073202C" w:rsidRPr="00535651" w:rsidRDefault="00902725">
      <w:pPr>
        <w:ind w:left="720" w:hanging="360"/>
        <w:rPr>
          <w:rFonts w:ascii="Arial" w:hAnsi="Arial"/>
          <w:sz w:val="22"/>
        </w:rPr>
      </w:pPr>
      <w:r w:rsidRPr="00535651">
        <w:rPr>
          <w:rFonts w:ascii="Arial" w:hAnsi="Arial"/>
          <w:sz w:val="22"/>
        </w:rPr>
        <w:t>Blood Supply to the Brain and Spinal Cord</w:t>
      </w:r>
      <w:r w:rsidRPr="00535651">
        <w:rPr>
          <w:rFonts w:ascii="Arial" w:hAnsi="Arial"/>
          <w:sz w:val="22"/>
        </w:rPr>
        <w:tab/>
      </w:r>
      <w:r w:rsidRPr="00535651">
        <w:rPr>
          <w:rFonts w:ascii="Arial" w:hAnsi="Arial"/>
          <w:sz w:val="22"/>
        </w:rPr>
        <w:tab/>
        <w:t>9-1 / 9-9, 9-13</w:t>
      </w:r>
    </w:p>
    <w:p w:rsidR="0073202C" w:rsidRPr="00535651" w:rsidRDefault="0073202C">
      <w:pPr>
        <w:rPr>
          <w:rFonts w:ascii="Arial" w:hAnsi="Arial"/>
          <w:sz w:val="22"/>
        </w:rPr>
      </w:pPr>
    </w:p>
    <w:p w:rsidR="0073202C" w:rsidRPr="00535651" w:rsidRDefault="00902725">
      <w:pPr>
        <w:rPr>
          <w:rFonts w:ascii="Arial" w:hAnsi="Arial"/>
          <w:b/>
          <w:sz w:val="22"/>
        </w:rPr>
      </w:pPr>
      <w:r w:rsidRPr="00535651">
        <w:rPr>
          <w:rFonts w:ascii="Arial" w:hAnsi="Arial"/>
          <w:b/>
          <w:sz w:val="22"/>
        </w:rPr>
        <w:t>8)  Somatic Sensory System</w:t>
      </w:r>
    </w:p>
    <w:p w:rsidR="0073202C" w:rsidRPr="00535651" w:rsidRDefault="00902725">
      <w:pPr>
        <w:ind w:left="360"/>
        <w:rPr>
          <w:rFonts w:ascii="Arial" w:hAnsi="Arial"/>
          <w:sz w:val="22"/>
        </w:rPr>
      </w:pPr>
      <w:r w:rsidRPr="00535651">
        <w:rPr>
          <w:rFonts w:ascii="Arial" w:hAnsi="Arial"/>
          <w:sz w:val="22"/>
        </w:rPr>
        <w:t>Receptors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2-9</w:t>
      </w:r>
    </w:p>
    <w:p w:rsidR="0073202C" w:rsidRPr="00535651" w:rsidRDefault="00902725">
      <w:pPr>
        <w:ind w:left="360"/>
        <w:rPr>
          <w:rFonts w:ascii="Arial" w:hAnsi="Arial"/>
          <w:sz w:val="22"/>
        </w:rPr>
      </w:pPr>
      <w:r w:rsidRPr="00535651">
        <w:rPr>
          <w:rFonts w:ascii="Arial" w:hAnsi="Arial"/>
          <w:sz w:val="22"/>
        </w:rPr>
        <w:t>Proprioception</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2-10, 2-11</w:t>
      </w:r>
    </w:p>
    <w:p w:rsidR="0073202C" w:rsidRPr="00535651" w:rsidRDefault="00902725">
      <w:pPr>
        <w:ind w:left="360"/>
        <w:rPr>
          <w:rFonts w:ascii="Arial" w:hAnsi="Arial"/>
          <w:sz w:val="22"/>
        </w:rPr>
      </w:pPr>
      <w:r w:rsidRPr="00535651">
        <w:rPr>
          <w:rFonts w:ascii="Arial" w:hAnsi="Arial"/>
          <w:sz w:val="22"/>
        </w:rPr>
        <w:t>Ascending pathways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4-4</w:t>
      </w:r>
    </w:p>
    <w:p w:rsidR="0073202C" w:rsidRPr="00535651" w:rsidRDefault="0073202C">
      <w:pPr>
        <w:rPr>
          <w:rFonts w:ascii="Arial" w:hAnsi="Arial"/>
          <w:sz w:val="22"/>
        </w:rPr>
      </w:pPr>
    </w:p>
    <w:p w:rsidR="0073202C" w:rsidRPr="00535651" w:rsidRDefault="00902725">
      <w:pPr>
        <w:rPr>
          <w:rFonts w:ascii="Arial" w:hAnsi="Arial"/>
          <w:b/>
          <w:sz w:val="22"/>
        </w:rPr>
      </w:pPr>
      <w:r w:rsidRPr="00535651">
        <w:rPr>
          <w:rFonts w:ascii="Arial" w:hAnsi="Arial"/>
          <w:b/>
          <w:sz w:val="22"/>
        </w:rPr>
        <w:t>9)  Pain</w:t>
      </w:r>
    </w:p>
    <w:p w:rsidR="0073202C" w:rsidRPr="00535651" w:rsidRDefault="00902725">
      <w:pPr>
        <w:ind w:left="360"/>
        <w:rPr>
          <w:rFonts w:ascii="Arial" w:hAnsi="Arial"/>
          <w:sz w:val="22"/>
        </w:rPr>
      </w:pPr>
      <w:r w:rsidRPr="00535651">
        <w:rPr>
          <w:rFonts w:ascii="Arial" w:hAnsi="Arial"/>
          <w:sz w:val="22"/>
        </w:rPr>
        <w:t>Nociceptors</w:t>
      </w:r>
    </w:p>
    <w:p w:rsidR="0073202C" w:rsidRPr="00535651" w:rsidRDefault="00902725">
      <w:pPr>
        <w:ind w:left="360"/>
        <w:rPr>
          <w:rFonts w:ascii="Arial" w:hAnsi="Arial"/>
          <w:sz w:val="22"/>
        </w:rPr>
      </w:pPr>
      <w:r w:rsidRPr="00535651">
        <w:rPr>
          <w:rFonts w:ascii="Arial" w:hAnsi="Arial"/>
          <w:sz w:val="22"/>
        </w:rPr>
        <w:t>Spinothalamic tract</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4-5, 4-6</w:t>
      </w:r>
    </w:p>
    <w:p w:rsidR="0073202C" w:rsidRPr="00535651" w:rsidRDefault="00902725">
      <w:pPr>
        <w:ind w:left="360"/>
        <w:rPr>
          <w:rFonts w:ascii="Arial" w:hAnsi="Arial"/>
          <w:sz w:val="22"/>
        </w:rPr>
      </w:pPr>
      <w:r w:rsidRPr="00535651">
        <w:rPr>
          <w:rFonts w:ascii="Arial" w:hAnsi="Arial"/>
          <w:sz w:val="22"/>
        </w:rPr>
        <w:t>Central Modulation</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5-34</w:t>
      </w:r>
    </w:p>
    <w:p w:rsidR="0073202C" w:rsidRPr="00535651" w:rsidRDefault="0073202C">
      <w:pPr>
        <w:rPr>
          <w:rFonts w:ascii="Arial" w:hAnsi="Arial"/>
          <w:b/>
          <w:sz w:val="22"/>
        </w:rPr>
      </w:pPr>
    </w:p>
    <w:p w:rsidR="0073202C" w:rsidRPr="00535651" w:rsidRDefault="00902725">
      <w:pPr>
        <w:rPr>
          <w:rFonts w:ascii="Arial" w:hAnsi="Arial"/>
          <w:b/>
          <w:sz w:val="22"/>
        </w:rPr>
      </w:pPr>
      <w:r w:rsidRPr="00535651">
        <w:rPr>
          <w:rFonts w:ascii="Arial" w:hAnsi="Arial"/>
          <w:b/>
          <w:sz w:val="22"/>
        </w:rPr>
        <w:t>10)  Vision: Eye</w:t>
      </w:r>
    </w:p>
    <w:p w:rsidR="0073202C" w:rsidRPr="00535651" w:rsidRDefault="00902725">
      <w:pPr>
        <w:ind w:left="360"/>
        <w:rPr>
          <w:rFonts w:ascii="Arial" w:hAnsi="Arial"/>
          <w:sz w:val="22"/>
        </w:rPr>
      </w:pPr>
      <w:r w:rsidRPr="00535651">
        <w:rPr>
          <w:rFonts w:ascii="Arial" w:hAnsi="Arial"/>
          <w:sz w:val="22"/>
        </w:rPr>
        <w:t>Anatomy of the eye</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6-6</w:t>
      </w:r>
    </w:p>
    <w:p w:rsidR="0073202C" w:rsidRPr="00535651" w:rsidRDefault="00902725">
      <w:pPr>
        <w:ind w:left="360"/>
        <w:rPr>
          <w:rFonts w:ascii="Arial" w:hAnsi="Arial"/>
          <w:sz w:val="22"/>
        </w:rPr>
      </w:pPr>
      <w:r w:rsidRPr="00535651">
        <w:rPr>
          <w:rFonts w:ascii="Arial" w:hAnsi="Arial"/>
          <w:sz w:val="22"/>
        </w:rPr>
        <w:t>Retinal structure</w:t>
      </w:r>
    </w:p>
    <w:p w:rsidR="0073202C" w:rsidRPr="00535651" w:rsidRDefault="0073202C">
      <w:pPr>
        <w:rPr>
          <w:rFonts w:ascii="Arial" w:hAnsi="Arial"/>
          <w:sz w:val="22"/>
        </w:rPr>
      </w:pPr>
    </w:p>
    <w:p w:rsidR="0073202C" w:rsidRPr="00535651" w:rsidRDefault="00902725">
      <w:pPr>
        <w:rPr>
          <w:rFonts w:ascii="Arial" w:hAnsi="Arial"/>
          <w:b/>
          <w:sz w:val="22"/>
        </w:rPr>
      </w:pPr>
      <w:r w:rsidRPr="00535651">
        <w:rPr>
          <w:rFonts w:ascii="Arial" w:hAnsi="Arial"/>
          <w:b/>
          <w:sz w:val="22"/>
        </w:rPr>
        <w:t>11)  Vision: CNS</w:t>
      </w:r>
    </w:p>
    <w:p w:rsidR="0073202C" w:rsidRPr="00535651" w:rsidRDefault="00902725">
      <w:pPr>
        <w:ind w:left="360"/>
        <w:rPr>
          <w:rFonts w:ascii="Arial" w:hAnsi="Arial"/>
          <w:sz w:val="22"/>
        </w:rPr>
      </w:pPr>
      <w:r w:rsidRPr="00535651">
        <w:rPr>
          <w:rFonts w:ascii="Arial" w:hAnsi="Arial"/>
          <w:sz w:val="22"/>
        </w:rPr>
        <w:t>Visual fields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6-7, 6-8</w:t>
      </w:r>
    </w:p>
    <w:p w:rsidR="0073202C" w:rsidRPr="00535651" w:rsidRDefault="00902725">
      <w:pPr>
        <w:ind w:left="360"/>
        <w:rPr>
          <w:rFonts w:ascii="Arial" w:hAnsi="Arial"/>
          <w:sz w:val="22"/>
        </w:rPr>
      </w:pPr>
      <w:r w:rsidRPr="00535651">
        <w:rPr>
          <w:rFonts w:ascii="Arial" w:hAnsi="Arial"/>
          <w:sz w:val="22"/>
        </w:rPr>
        <w:t>Lateral geniculate nucleus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5-16 / 5-18</w:t>
      </w:r>
    </w:p>
    <w:p w:rsidR="0073202C" w:rsidRPr="00535651" w:rsidRDefault="00902725">
      <w:pPr>
        <w:ind w:left="360"/>
        <w:rPr>
          <w:rFonts w:ascii="Arial" w:hAnsi="Arial"/>
          <w:sz w:val="22"/>
        </w:rPr>
      </w:pPr>
      <w:r w:rsidRPr="00535651">
        <w:rPr>
          <w:rFonts w:ascii="Arial" w:hAnsi="Arial"/>
          <w:sz w:val="22"/>
        </w:rPr>
        <w:t>Visual cortex</w:t>
      </w:r>
    </w:p>
    <w:p w:rsidR="0073202C" w:rsidRPr="00535651" w:rsidRDefault="00902725">
      <w:pPr>
        <w:ind w:left="360"/>
        <w:rPr>
          <w:rFonts w:ascii="Arial" w:hAnsi="Arial"/>
          <w:sz w:val="22"/>
        </w:rPr>
      </w:pPr>
      <w:r w:rsidRPr="00535651">
        <w:rPr>
          <w:rFonts w:ascii="Arial" w:hAnsi="Arial"/>
          <w:sz w:val="22"/>
        </w:rPr>
        <w:t>Superior colliculus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5-9 / 5-11</w:t>
      </w:r>
    </w:p>
    <w:p w:rsidR="0073202C" w:rsidRPr="00535651" w:rsidRDefault="0073202C">
      <w:pPr>
        <w:rPr>
          <w:rFonts w:ascii="Arial" w:hAnsi="Arial"/>
          <w:b/>
          <w:sz w:val="22"/>
        </w:rPr>
      </w:pPr>
    </w:p>
    <w:p w:rsidR="0073202C" w:rsidRPr="00535651" w:rsidRDefault="00902725">
      <w:pPr>
        <w:rPr>
          <w:rFonts w:ascii="Arial" w:hAnsi="Arial"/>
          <w:b/>
          <w:sz w:val="22"/>
        </w:rPr>
      </w:pPr>
      <w:r w:rsidRPr="00535651">
        <w:rPr>
          <w:rFonts w:ascii="Arial" w:hAnsi="Arial"/>
          <w:b/>
          <w:sz w:val="22"/>
        </w:rPr>
        <w:t>12)  Auditory System</w:t>
      </w:r>
    </w:p>
    <w:p w:rsidR="0073202C" w:rsidRPr="00535651" w:rsidRDefault="00902725">
      <w:pPr>
        <w:ind w:left="360"/>
        <w:rPr>
          <w:rFonts w:ascii="Arial" w:hAnsi="Arial"/>
          <w:sz w:val="22"/>
        </w:rPr>
      </w:pPr>
      <w:r w:rsidRPr="00535651">
        <w:rPr>
          <w:rFonts w:ascii="Arial" w:hAnsi="Arial"/>
          <w:sz w:val="22"/>
        </w:rPr>
        <w:t>Ear:</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6-17</w:t>
      </w:r>
    </w:p>
    <w:p w:rsidR="0073202C" w:rsidRPr="00535651" w:rsidRDefault="00902725">
      <w:pPr>
        <w:ind w:left="720"/>
        <w:rPr>
          <w:rFonts w:ascii="Arial" w:hAnsi="Arial"/>
          <w:sz w:val="22"/>
        </w:rPr>
      </w:pPr>
      <w:r w:rsidRPr="00535651">
        <w:rPr>
          <w:rFonts w:ascii="Arial" w:hAnsi="Arial"/>
          <w:sz w:val="22"/>
        </w:rPr>
        <w:t xml:space="preserve">external </w:t>
      </w:r>
    </w:p>
    <w:p w:rsidR="0073202C" w:rsidRPr="00535651" w:rsidRDefault="00902725">
      <w:pPr>
        <w:ind w:left="720"/>
        <w:rPr>
          <w:rFonts w:ascii="Arial" w:hAnsi="Arial"/>
          <w:sz w:val="22"/>
        </w:rPr>
      </w:pPr>
      <w:r w:rsidRPr="00535651">
        <w:rPr>
          <w:rFonts w:ascii="Arial" w:hAnsi="Arial"/>
          <w:sz w:val="22"/>
        </w:rPr>
        <w:t xml:space="preserve">middle </w:t>
      </w:r>
    </w:p>
    <w:p w:rsidR="0073202C" w:rsidRPr="00535651" w:rsidRDefault="00902725">
      <w:pPr>
        <w:ind w:left="720"/>
        <w:rPr>
          <w:rFonts w:ascii="Arial" w:hAnsi="Arial"/>
          <w:sz w:val="22"/>
        </w:rPr>
      </w:pPr>
      <w:r w:rsidRPr="00535651">
        <w:rPr>
          <w:rFonts w:ascii="Arial" w:hAnsi="Arial"/>
          <w:sz w:val="22"/>
        </w:rPr>
        <w:t xml:space="preserve">inner </w:t>
      </w:r>
    </w:p>
    <w:p w:rsidR="0073202C" w:rsidRPr="00535651" w:rsidRDefault="00902725">
      <w:pPr>
        <w:ind w:left="360"/>
        <w:rPr>
          <w:rFonts w:ascii="Arial" w:hAnsi="Arial"/>
          <w:sz w:val="22"/>
        </w:rPr>
      </w:pPr>
      <w:r w:rsidRPr="00535651">
        <w:rPr>
          <w:rFonts w:ascii="Arial" w:hAnsi="Arial"/>
          <w:sz w:val="22"/>
        </w:rPr>
        <w:t>Hair cells and cochlear function</w:t>
      </w:r>
    </w:p>
    <w:p w:rsidR="0073202C" w:rsidRPr="00535651" w:rsidRDefault="00902725">
      <w:pPr>
        <w:ind w:left="360"/>
        <w:rPr>
          <w:rFonts w:ascii="Arial" w:hAnsi="Arial"/>
          <w:sz w:val="22"/>
        </w:rPr>
      </w:pPr>
      <w:r w:rsidRPr="00535651">
        <w:rPr>
          <w:rFonts w:ascii="Arial" w:hAnsi="Arial"/>
          <w:sz w:val="22"/>
        </w:rPr>
        <w:t>Central auditory pathways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6-18</w:t>
      </w:r>
    </w:p>
    <w:p w:rsidR="0073202C" w:rsidRPr="00535651" w:rsidRDefault="0073202C">
      <w:pPr>
        <w:rPr>
          <w:rFonts w:ascii="Arial" w:hAnsi="Arial"/>
          <w:sz w:val="22"/>
        </w:rPr>
      </w:pPr>
    </w:p>
    <w:p w:rsidR="0073202C" w:rsidRPr="00535651" w:rsidRDefault="00902725">
      <w:pPr>
        <w:rPr>
          <w:rFonts w:ascii="Arial" w:hAnsi="Arial"/>
          <w:b/>
          <w:sz w:val="22"/>
        </w:rPr>
      </w:pPr>
      <w:r w:rsidRPr="00535651">
        <w:rPr>
          <w:rFonts w:ascii="Arial" w:hAnsi="Arial"/>
          <w:b/>
          <w:sz w:val="22"/>
        </w:rPr>
        <w:t>13)  Vestibular System</w:t>
      </w:r>
    </w:p>
    <w:p w:rsidR="0073202C" w:rsidRPr="00535651" w:rsidRDefault="00902725">
      <w:pPr>
        <w:ind w:left="360"/>
        <w:rPr>
          <w:rFonts w:ascii="Arial" w:hAnsi="Arial"/>
          <w:sz w:val="22"/>
        </w:rPr>
      </w:pPr>
      <w:r w:rsidRPr="00535651">
        <w:rPr>
          <w:rFonts w:ascii="Arial" w:hAnsi="Arial"/>
          <w:sz w:val="22"/>
        </w:rPr>
        <w:t>Vestibular hair cells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6-19</w:t>
      </w:r>
    </w:p>
    <w:p w:rsidR="0073202C" w:rsidRPr="00535651" w:rsidRDefault="00902725">
      <w:pPr>
        <w:ind w:left="360"/>
        <w:rPr>
          <w:rFonts w:ascii="Arial" w:hAnsi="Arial"/>
          <w:sz w:val="22"/>
        </w:rPr>
      </w:pPr>
      <w:r w:rsidRPr="00535651">
        <w:rPr>
          <w:rFonts w:ascii="Arial" w:hAnsi="Arial"/>
          <w:sz w:val="22"/>
        </w:rPr>
        <w:t>Semicircular ducts (ampullae)</w:t>
      </w:r>
    </w:p>
    <w:p w:rsidR="0073202C" w:rsidRPr="00535651" w:rsidRDefault="00902725">
      <w:pPr>
        <w:ind w:left="360"/>
        <w:rPr>
          <w:rFonts w:ascii="Arial" w:hAnsi="Arial"/>
          <w:sz w:val="22"/>
        </w:rPr>
      </w:pPr>
      <w:r w:rsidRPr="00535651">
        <w:rPr>
          <w:rFonts w:ascii="Arial" w:hAnsi="Arial"/>
          <w:sz w:val="22"/>
        </w:rPr>
        <w:t>Saccule and utricle (maculae)</w:t>
      </w:r>
    </w:p>
    <w:p w:rsidR="0073202C" w:rsidRPr="00535651" w:rsidRDefault="00902725">
      <w:pPr>
        <w:ind w:left="360"/>
        <w:rPr>
          <w:rFonts w:ascii="Arial" w:hAnsi="Arial"/>
          <w:sz w:val="22"/>
        </w:rPr>
      </w:pPr>
      <w:r w:rsidRPr="00535651">
        <w:rPr>
          <w:rFonts w:ascii="Arial" w:hAnsi="Arial"/>
          <w:sz w:val="22"/>
        </w:rPr>
        <w:t>Central vestibular pathways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6-20</w:t>
      </w:r>
    </w:p>
    <w:p w:rsidR="0073202C" w:rsidRPr="00535651" w:rsidRDefault="0073202C">
      <w:pPr>
        <w:rPr>
          <w:rFonts w:ascii="Arial" w:hAnsi="Arial"/>
          <w:b/>
          <w:sz w:val="22"/>
        </w:rPr>
      </w:pPr>
    </w:p>
    <w:p w:rsidR="0073202C" w:rsidRPr="00535651" w:rsidRDefault="00902725">
      <w:pPr>
        <w:rPr>
          <w:rFonts w:ascii="Arial" w:hAnsi="Arial"/>
          <w:b/>
          <w:sz w:val="22"/>
        </w:rPr>
      </w:pPr>
      <w:r w:rsidRPr="00535651">
        <w:rPr>
          <w:rFonts w:ascii="Arial" w:hAnsi="Arial"/>
          <w:b/>
          <w:sz w:val="22"/>
        </w:rPr>
        <w:br w:type="page"/>
        <w:t>14)  Chemical Senses</w:t>
      </w:r>
    </w:p>
    <w:p w:rsidR="0073202C" w:rsidRPr="00535651" w:rsidRDefault="00902725">
      <w:pPr>
        <w:ind w:left="360"/>
        <w:rPr>
          <w:rFonts w:ascii="Arial" w:hAnsi="Arial"/>
          <w:sz w:val="22"/>
        </w:rPr>
      </w:pPr>
      <w:r w:rsidRPr="00535651">
        <w:rPr>
          <w:rFonts w:ascii="Arial" w:hAnsi="Arial"/>
          <w:sz w:val="22"/>
        </w:rPr>
        <w:t>Olfaction:</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6-5</w:t>
      </w:r>
    </w:p>
    <w:p w:rsidR="0073202C" w:rsidRPr="00535651" w:rsidRDefault="00902725">
      <w:pPr>
        <w:ind w:left="360"/>
        <w:rPr>
          <w:rFonts w:ascii="Arial" w:hAnsi="Arial"/>
          <w:sz w:val="22"/>
        </w:rPr>
      </w:pPr>
      <w:r w:rsidRPr="00535651">
        <w:rPr>
          <w:rFonts w:ascii="Arial" w:hAnsi="Arial"/>
          <w:sz w:val="22"/>
        </w:rPr>
        <w:t>Gustation:</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6-16, 6-21, 6-23</w:t>
      </w:r>
    </w:p>
    <w:p w:rsidR="0073202C" w:rsidRPr="00535651" w:rsidRDefault="00902725">
      <w:pPr>
        <w:ind w:left="360"/>
        <w:rPr>
          <w:rFonts w:ascii="Arial" w:hAnsi="Arial"/>
          <w:sz w:val="22"/>
        </w:rPr>
      </w:pPr>
      <w:r w:rsidRPr="00535651">
        <w:rPr>
          <w:rFonts w:ascii="Arial" w:hAnsi="Arial"/>
          <w:sz w:val="22"/>
        </w:rPr>
        <w:t>Common Chemical Sense:</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6-11, 6-12</w:t>
      </w:r>
    </w:p>
    <w:p w:rsidR="0073202C" w:rsidRPr="00535651" w:rsidRDefault="0073202C">
      <w:pPr>
        <w:rPr>
          <w:rFonts w:ascii="Arial" w:hAnsi="Arial"/>
          <w:sz w:val="22"/>
        </w:rPr>
      </w:pPr>
    </w:p>
    <w:p w:rsidR="0073202C" w:rsidRPr="00535651" w:rsidRDefault="00902725">
      <w:pPr>
        <w:rPr>
          <w:rFonts w:ascii="Arial" w:hAnsi="Arial"/>
          <w:b/>
          <w:sz w:val="22"/>
        </w:rPr>
      </w:pPr>
      <w:r w:rsidRPr="00535651">
        <w:rPr>
          <w:rFonts w:ascii="Arial" w:hAnsi="Arial"/>
          <w:b/>
          <w:sz w:val="22"/>
        </w:rPr>
        <w:t>16)  Upper Motor Neurons &amp; Motor Control</w:t>
      </w:r>
    </w:p>
    <w:p w:rsidR="0073202C" w:rsidRPr="00535651" w:rsidRDefault="00902725">
      <w:pPr>
        <w:ind w:left="360"/>
        <w:rPr>
          <w:rFonts w:ascii="Arial" w:hAnsi="Arial"/>
          <w:sz w:val="22"/>
        </w:rPr>
      </w:pPr>
      <w:r w:rsidRPr="00535651">
        <w:rPr>
          <w:rFonts w:ascii="Arial" w:hAnsi="Arial"/>
          <w:sz w:val="22"/>
        </w:rPr>
        <w:t>Descending control of spinal cord circuitry</w:t>
      </w:r>
      <w:r w:rsidRPr="00535651">
        <w:rPr>
          <w:rFonts w:ascii="Arial" w:hAnsi="Arial"/>
          <w:sz w:val="22"/>
        </w:rPr>
        <w:tab/>
      </w:r>
      <w:r w:rsidRPr="00535651">
        <w:rPr>
          <w:rFonts w:ascii="Arial" w:hAnsi="Arial"/>
          <w:sz w:val="22"/>
        </w:rPr>
        <w:tab/>
        <w:t>4-9 / 4-13</w:t>
      </w:r>
    </w:p>
    <w:p w:rsidR="0073202C" w:rsidRPr="00535651" w:rsidRDefault="00902725">
      <w:pPr>
        <w:ind w:left="360"/>
        <w:rPr>
          <w:rFonts w:ascii="Arial" w:hAnsi="Arial"/>
          <w:sz w:val="22"/>
        </w:rPr>
      </w:pPr>
      <w:r w:rsidRPr="00535651">
        <w:rPr>
          <w:rFonts w:ascii="Arial" w:hAnsi="Arial"/>
          <w:sz w:val="22"/>
        </w:rPr>
        <w:t>Balance and posture</w:t>
      </w:r>
    </w:p>
    <w:p w:rsidR="0073202C" w:rsidRPr="00535651" w:rsidRDefault="00902725">
      <w:pPr>
        <w:ind w:left="360"/>
        <w:rPr>
          <w:rFonts w:ascii="Arial" w:hAnsi="Arial"/>
          <w:sz w:val="22"/>
        </w:rPr>
      </w:pPr>
      <w:r w:rsidRPr="00535651">
        <w:rPr>
          <w:rFonts w:ascii="Arial" w:hAnsi="Arial"/>
          <w:sz w:val="22"/>
        </w:rPr>
        <w:t>Initiation of complex movements</w:t>
      </w:r>
    </w:p>
    <w:p w:rsidR="0073202C" w:rsidRPr="00535651" w:rsidRDefault="00902725">
      <w:pPr>
        <w:ind w:left="360"/>
        <w:rPr>
          <w:rFonts w:ascii="Arial" w:hAnsi="Arial"/>
          <w:sz w:val="22"/>
        </w:rPr>
      </w:pPr>
      <w:r w:rsidRPr="00535651">
        <w:rPr>
          <w:rFonts w:ascii="Arial" w:hAnsi="Arial"/>
          <w:sz w:val="22"/>
        </w:rPr>
        <w:t>Functional organization of the primary motor cortex</w:t>
      </w:r>
    </w:p>
    <w:p w:rsidR="0073202C" w:rsidRPr="00535651" w:rsidRDefault="0073202C">
      <w:pPr>
        <w:ind w:left="360"/>
        <w:rPr>
          <w:rFonts w:ascii="Arial" w:hAnsi="Arial"/>
          <w:sz w:val="22"/>
        </w:rPr>
      </w:pPr>
    </w:p>
    <w:p w:rsidR="0073202C" w:rsidRPr="00535651" w:rsidRDefault="00902725">
      <w:pPr>
        <w:rPr>
          <w:rFonts w:ascii="Arial" w:hAnsi="Arial"/>
          <w:b/>
          <w:sz w:val="22"/>
        </w:rPr>
      </w:pPr>
      <w:r w:rsidRPr="00535651">
        <w:rPr>
          <w:rFonts w:ascii="Arial" w:hAnsi="Arial"/>
          <w:b/>
          <w:sz w:val="22"/>
        </w:rPr>
        <w:t>17)  Basal Ganglia</w:t>
      </w:r>
    </w:p>
    <w:p w:rsidR="0073202C" w:rsidRPr="00535651" w:rsidRDefault="00902725">
      <w:pPr>
        <w:ind w:left="360"/>
        <w:rPr>
          <w:rFonts w:ascii="Arial" w:hAnsi="Arial"/>
          <w:sz w:val="22"/>
        </w:rPr>
      </w:pPr>
      <w:r w:rsidRPr="00535651">
        <w:rPr>
          <w:rFonts w:ascii="Arial" w:hAnsi="Arial"/>
          <w:sz w:val="22"/>
        </w:rPr>
        <w:t>Afferents to the basal ganglia</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5-24, 5-25</w:t>
      </w:r>
    </w:p>
    <w:p w:rsidR="0073202C" w:rsidRPr="00535651" w:rsidRDefault="00902725">
      <w:pPr>
        <w:ind w:left="360"/>
        <w:rPr>
          <w:rFonts w:ascii="Arial" w:hAnsi="Arial"/>
          <w:sz w:val="22"/>
        </w:rPr>
      </w:pPr>
      <w:r w:rsidRPr="00535651">
        <w:rPr>
          <w:rFonts w:ascii="Arial" w:hAnsi="Arial"/>
          <w:sz w:val="22"/>
        </w:rPr>
        <w:t>Basal ganglia efferent projections</w:t>
      </w:r>
    </w:p>
    <w:p w:rsidR="0073202C" w:rsidRPr="00535651" w:rsidRDefault="00902725">
      <w:pPr>
        <w:ind w:left="360"/>
        <w:rPr>
          <w:rFonts w:ascii="Arial" w:hAnsi="Arial"/>
          <w:sz w:val="22"/>
        </w:rPr>
      </w:pPr>
      <w:r w:rsidRPr="00535651">
        <w:rPr>
          <w:rFonts w:ascii="Arial" w:hAnsi="Arial"/>
          <w:sz w:val="22"/>
        </w:rPr>
        <w:t>Intrinsic circuitry</w:t>
      </w:r>
    </w:p>
    <w:p w:rsidR="0073202C" w:rsidRPr="00535651" w:rsidRDefault="0073202C">
      <w:pPr>
        <w:ind w:left="360"/>
        <w:rPr>
          <w:rFonts w:ascii="Arial" w:hAnsi="Arial"/>
          <w:sz w:val="22"/>
        </w:rPr>
      </w:pPr>
    </w:p>
    <w:p w:rsidR="0073202C" w:rsidRPr="00535651" w:rsidRDefault="00902725">
      <w:pPr>
        <w:rPr>
          <w:rFonts w:ascii="Arial" w:hAnsi="Arial"/>
          <w:b/>
          <w:sz w:val="22"/>
        </w:rPr>
      </w:pPr>
      <w:r w:rsidRPr="00535651">
        <w:rPr>
          <w:rFonts w:ascii="Arial" w:hAnsi="Arial"/>
          <w:b/>
          <w:sz w:val="22"/>
        </w:rPr>
        <w:t>18)  Cerebellum</w:t>
      </w:r>
    </w:p>
    <w:p w:rsidR="0073202C" w:rsidRPr="00535651" w:rsidRDefault="00902725">
      <w:pPr>
        <w:ind w:left="360"/>
        <w:rPr>
          <w:rFonts w:ascii="Arial" w:hAnsi="Arial"/>
          <w:sz w:val="22"/>
        </w:rPr>
      </w:pPr>
      <w:r w:rsidRPr="00535651">
        <w:rPr>
          <w:rFonts w:ascii="Arial" w:hAnsi="Arial"/>
          <w:sz w:val="22"/>
        </w:rPr>
        <w:t>Organization of the cerebellum</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5-13, 5-14</w:t>
      </w:r>
    </w:p>
    <w:p w:rsidR="0073202C" w:rsidRPr="00535651" w:rsidRDefault="00902725">
      <w:pPr>
        <w:ind w:left="360"/>
        <w:rPr>
          <w:rFonts w:ascii="Arial" w:hAnsi="Arial"/>
          <w:sz w:val="22"/>
        </w:rPr>
      </w:pPr>
      <w:r w:rsidRPr="00535651">
        <w:rPr>
          <w:rFonts w:ascii="Arial" w:hAnsi="Arial"/>
          <w:sz w:val="22"/>
        </w:rPr>
        <w:t>Afferents</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5-15, 4-7, 4-8</w:t>
      </w:r>
    </w:p>
    <w:p w:rsidR="0073202C" w:rsidRPr="00535651" w:rsidRDefault="00902725">
      <w:pPr>
        <w:ind w:left="360"/>
        <w:rPr>
          <w:rFonts w:ascii="Arial" w:hAnsi="Arial"/>
          <w:sz w:val="22"/>
        </w:rPr>
      </w:pPr>
      <w:r w:rsidRPr="00535651">
        <w:rPr>
          <w:rFonts w:ascii="Arial" w:hAnsi="Arial"/>
          <w:sz w:val="22"/>
        </w:rPr>
        <w:t>Efferents</w:t>
      </w:r>
    </w:p>
    <w:p w:rsidR="0073202C" w:rsidRPr="00535651" w:rsidRDefault="00902725">
      <w:pPr>
        <w:ind w:left="360"/>
        <w:rPr>
          <w:rFonts w:ascii="Arial" w:hAnsi="Arial"/>
          <w:sz w:val="22"/>
        </w:rPr>
      </w:pPr>
      <w:r w:rsidRPr="00535651">
        <w:rPr>
          <w:rFonts w:ascii="Arial" w:hAnsi="Arial"/>
          <w:sz w:val="22"/>
        </w:rPr>
        <w:t>Intrinsic circuitry</w:t>
      </w:r>
    </w:p>
    <w:p w:rsidR="0073202C" w:rsidRPr="00535651" w:rsidRDefault="0073202C">
      <w:pPr>
        <w:rPr>
          <w:rFonts w:ascii="Arial" w:hAnsi="Arial"/>
          <w:sz w:val="22"/>
        </w:rPr>
      </w:pPr>
    </w:p>
    <w:p w:rsidR="0073202C" w:rsidRPr="00535651" w:rsidRDefault="00902725">
      <w:pPr>
        <w:rPr>
          <w:rFonts w:ascii="Arial" w:hAnsi="Arial"/>
          <w:sz w:val="22"/>
        </w:rPr>
      </w:pPr>
      <w:r w:rsidRPr="00535651">
        <w:rPr>
          <w:rFonts w:ascii="Arial" w:hAnsi="Arial"/>
          <w:b/>
          <w:sz w:val="22"/>
        </w:rPr>
        <w:t>28)  Emotion</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5-20 / 5-22, 5-26 / 5-27</w:t>
      </w:r>
    </w:p>
    <w:p w:rsidR="0073202C" w:rsidRPr="00535651" w:rsidRDefault="0073202C">
      <w:pPr>
        <w:ind w:left="360"/>
        <w:rPr>
          <w:rFonts w:ascii="Arial" w:hAnsi="Arial"/>
          <w:sz w:val="22"/>
        </w:rPr>
      </w:pPr>
    </w:p>
    <w:p w:rsidR="0073202C" w:rsidRPr="00535651" w:rsidRDefault="00902725">
      <w:pPr>
        <w:rPr>
          <w:rFonts w:ascii="Arial" w:hAnsi="Arial"/>
          <w:sz w:val="22"/>
        </w:rPr>
      </w:pPr>
      <w:r w:rsidRPr="00535651">
        <w:rPr>
          <w:rFonts w:ascii="Arial" w:hAnsi="Arial"/>
          <w:b/>
          <w:sz w:val="22"/>
        </w:rPr>
        <w:t>30)  Human Memory</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5-21, 5-22, 5-27 / 5-28</w:t>
      </w:r>
    </w:p>
    <w:p w:rsidR="0073202C" w:rsidRPr="00535651" w:rsidRDefault="0073202C">
      <w:pPr>
        <w:ind w:left="360"/>
        <w:rPr>
          <w:rFonts w:ascii="Arial" w:hAnsi="Arial"/>
          <w:sz w:val="22"/>
        </w:rPr>
      </w:pPr>
    </w:p>
    <w:p w:rsidR="0073202C" w:rsidRPr="00535651" w:rsidRDefault="00902725">
      <w:pPr>
        <w:rPr>
          <w:rFonts w:ascii="Arial" w:hAnsi="Arial"/>
          <w:sz w:val="22"/>
        </w:rPr>
      </w:pPr>
      <w:r w:rsidRPr="00535651">
        <w:rPr>
          <w:rFonts w:ascii="Arial" w:hAnsi="Arial"/>
          <w:b/>
          <w:sz w:val="22"/>
        </w:rPr>
        <w:t>21)  Early Brain Development</w:t>
      </w:r>
      <w:r w:rsidRPr="00535651">
        <w:rPr>
          <w:rFonts w:ascii="Arial" w:hAnsi="Arial"/>
          <w:sz w:val="22"/>
        </w:rPr>
        <w:tab/>
      </w:r>
      <w:r w:rsidRPr="00535651">
        <w:rPr>
          <w:rFonts w:ascii="Arial" w:hAnsi="Arial"/>
          <w:sz w:val="22"/>
        </w:rPr>
        <w:tab/>
      </w:r>
      <w:r w:rsidRPr="00535651">
        <w:rPr>
          <w:rFonts w:ascii="Arial" w:hAnsi="Arial"/>
          <w:sz w:val="22"/>
        </w:rPr>
        <w:tab/>
      </w:r>
      <w:r w:rsidRPr="00535651">
        <w:rPr>
          <w:rFonts w:ascii="Arial" w:hAnsi="Arial"/>
          <w:sz w:val="22"/>
        </w:rPr>
        <w:tab/>
        <w:t>3-1 / 3-12</w:t>
      </w:r>
    </w:p>
    <w:p w:rsidR="0073202C" w:rsidRPr="00535651" w:rsidRDefault="0073202C">
      <w:pPr>
        <w:ind w:left="360"/>
        <w:rPr>
          <w:rFonts w:ascii="Arial" w:hAnsi="Arial"/>
          <w:sz w:val="22"/>
        </w:rPr>
      </w:pPr>
    </w:p>
    <w:p w:rsidR="00E0185D" w:rsidRPr="003D5DF0" w:rsidRDefault="00E0185D">
      <w:pPr>
        <w:rPr>
          <w:rFonts w:ascii="Arial" w:hAnsi="Arial"/>
          <w:sz w:val="22"/>
        </w:rPr>
      </w:pPr>
    </w:p>
    <w:sectPr w:rsidR="00E0185D" w:rsidRPr="003D5DF0" w:rsidSect="00243E7E">
      <w:footerReference w:type="even" r:id="rId6"/>
      <w:footerReference w:type="default" r:id="rId7"/>
      <w:pgSz w:w="12240" w:h="15840"/>
      <w:pgMar w:top="864" w:right="1440" w:bottom="864" w:left="1440" w:header="864"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202C" w:rsidRDefault="001E155D">
    <w:pPr>
      <w:pStyle w:val="Footer"/>
      <w:framePr w:wrap="around" w:vAnchor="text" w:hAnchor="margin" w:xAlign="right" w:y="1"/>
      <w:rPr>
        <w:rStyle w:val="PageNumber"/>
      </w:rPr>
    </w:pPr>
    <w:r>
      <w:rPr>
        <w:rStyle w:val="PageNumber"/>
      </w:rPr>
      <w:fldChar w:fldCharType="begin"/>
    </w:r>
    <w:r w:rsidR="0073202C">
      <w:rPr>
        <w:rStyle w:val="PageNumber"/>
      </w:rPr>
      <w:instrText xml:space="preserve">PAGE  </w:instrText>
    </w:r>
    <w:r>
      <w:rPr>
        <w:rStyle w:val="PageNumber"/>
      </w:rPr>
      <w:fldChar w:fldCharType="separate"/>
    </w:r>
    <w:r w:rsidR="0073202C">
      <w:rPr>
        <w:rStyle w:val="PageNumber"/>
      </w:rPr>
      <w:t>1</w:t>
    </w:r>
    <w:r>
      <w:rPr>
        <w:rStyle w:val="PageNumber"/>
      </w:rPr>
      <w:fldChar w:fldCharType="end"/>
    </w:r>
  </w:p>
  <w:p w:rsidR="0073202C" w:rsidRDefault="0073202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202C" w:rsidRDefault="001E155D">
    <w:pPr>
      <w:pStyle w:val="Footer"/>
      <w:framePr w:wrap="around" w:vAnchor="text" w:hAnchor="margin" w:xAlign="right" w:y="1"/>
      <w:rPr>
        <w:rStyle w:val="PageNumber"/>
      </w:rPr>
    </w:pPr>
    <w:r>
      <w:rPr>
        <w:rStyle w:val="PageNumber"/>
      </w:rPr>
      <w:fldChar w:fldCharType="begin"/>
    </w:r>
    <w:r w:rsidR="0073202C">
      <w:rPr>
        <w:rStyle w:val="PageNumber"/>
      </w:rPr>
      <w:instrText xml:space="preserve">PAGE  </w:instrText>
    </w:r>
    <w:r>
      <w:rPr>
        <w:rStyle w:val="PageNumber"/>
      </w:rPr>
      <w:fldChar w:fldCharType="separate"/>
    </w:r>
    <w:r w:rsidR="006F5E42">
      <w:rPr>
        <w:rStyle w:val="PageNumber"/>
        <w:noProof/>
      </w:rPr>
      <w:t>1</w:t>
    </w:r>
    <w:r>
      <w:rPr>
        <w:rStyle w:val="PageNumber"/>
      </w:rPr>
      <w:fldChar w:fldCharType="end"/>
    </w:r>
  </w:p>
  <w:p w:rsidR="0073202C" w:rsidRDefault="0073202C">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0185D"/>
    <w:rsid w:val="000106E8"/>
    <w:rsid w:val="000D3C2C"/>
    <w:rsid w:val="001E155D"/>
    <w:rsid w:val="001E3FF8"/>
    <w:rsid w:val="002127A0"/>
    <w:rsid w:val="00243E7E"/>
    <w:rsid w:val="002715BE"/>
    <w:rsid w:val="004F736A"/>
    <w:rsid w:val="006F5E42"/>
    <w:rsid w:val="0073202C"/>
    <w:rsid w:val="007439C7"/>
    <w:rsid w:val="00902725"/>
    <w:rsid w:val="00E018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7E"/>
  </w:style>
  <w:style w:type="paragraph" w:styleId="Heading1">
    <w:name w:val="heading 1"/>
    <w:basedOn w:val="Normal"/>
    <w:next w:val="Normal"/>
    <w:qFormat/>
    <w:rsid w:val="00243E7E"/>
    <w:pPr>
      <w:keepNext/>
      <w:outlineLvl w:val="0"/>
    </w:pPr>
    <w:rPr>
      <w:b/>
      <w:sz w:val="24"/>
    </w:rPr>
  </w:style>
  <w:style w:type="paragraph" w:styleId="Heading2">
    <w:name w:val="heading 2"/>
    <w:basedOn w:val="Normal"/>
    <w:next w:val="Normal"/>
    <w:qFormat/>
    <w:rsid w:val="00243E7E"/>
    <w:pPr>
      <w:keepNext/>
      <w:ind w:left="360"/>
      <w:outlineLvl w:val="1"/>
    </w:pPr>
    <w:rPr>
      <w:sz w:val="24"/>
    </w:rPr>
  </w:style>
  <w:style w:type="paragraph" w:styleId="Heading3">
    <w:name w:val="heading 3"/>
    <w:basedOn w:val="Normal"/>
    <w:next w:val="Normal"/>
    <w:qFormat/>
    <w:rsid w:val="00243E7E"/>
    <w:pPr>
      <w:keepNext/>
      <w:outlineLvl w:val="2"/>
    </w:pPr>
    <w:rPr>
      <w:sz w:val="24"/>
    </w:rPr>
  </w:style>
  <w:style w:type="paragraph" w:styleId="Heading4">
    <w:name w:val="heading 4"/>
    <w:basedOn w:val="Normal"/>
    <w:next w:val="Normal"/>
    <w:qFormat/>
    <w:rsid w:val="00243E7E"/>
    <w:pPr>
      <w:keepNext/>
      <w:ind w:left="360" w:right="-720"/>
      <w:outlineLvl w:val="3"/>
    </w:pPr>
    <w:rPr>
      <w:rFonts w:ascii="Arial" w:hAnsi="Arial"/>
      <w:sz w:val="24"/>
    </w:rPr>
  </w:style>
  <w:style w:type="paragraph" w:styleId="Heading5">
    <w:name w:val="heading 5"/>
    <w:basedOn w:val="Normal"/>
    <w:next w:val="Normal"/>
    <w:qFormat/>
    <w:rsid w:val="00243E7E"/>
    <w:pPr>
      <w:keepNext/>
      <w:ind w:left="360" w:right="-720"/>
      <w:outlineLvl w:val="4"/>
    </w:pPr>
    <w:rPr>
      <w:rFonts w:ascii="Arial" w:hAnsi="Arial"/>
      <w:b/>
      <w:sz w:val="24"/>
    </w:rPr>
  </w:style>
  <w:style w:type="paragraph" w:styleId="Heading6">
    <w:name w:val="heading 6"/>
    <w:basedOn w:val="Normal"/>
    <w:next w:val="Normal"/>
    <w:qFormat/>
    <w:rsid w:val="00243E7E"/>
    <w:pPr>
      <w:keepNext/>
      <w:ind w:right="-720"/>
      <w:outlineLvl w:val="5"/>
    </w:pPr>
    <w:rPr>
      <w:rFonts w:ascii="Arial" w:hAnsi="Arial"/>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243E7E"/>
    <w:pPr>
      <w:jc w:val="center"/>
    </w:pPr>
    <w:rPr>
      <w:b/>
      <w:sz w:val="24"/>
    </w:rPr>
  </w:style>
  <w:style w:type="paragraph" w:styleId="Footer">
    <w:name w:val="footer"/>
    <w:basedOn w:val="Normal"/>
    <w:rsid w:val="00243E7E"/>
    <w:pPr>
      <w:tabs>
        <w:tab w:val="center" w:pos="4320"/>
        <w:tab w:val="right" w:pos="8640"/>
      </w:tabs>
    </w:pPr>
  </w:style>
  <w:style w:type="character" w:styleId="PageNumber">
    <w:name w:val="page number"/>
    <w:basedOn w:val="DefaultParagraphFont"/>
    <w:rsid w:val="00243E7E"/>
  </w:style>
  <w:style w:type="paragraph" w:styleId="BlockText">
    <w:name w:val="Block Text"/>
    <w:basedOn w:val="Normal"/>
    <w:rsid w:val="00243E7E"/>
    <w:pPr>
      <w:ind w:left="360" w:right="-720"/>
    </w:pPr>
    <w:rPr>
      <w:rFonts w:ascii="Arial" w:hAnsi="Arial"/>
      <w:sz w:val="24"/>
    </w:rPr>
  </w:style>
  <w:style w:type="paragraph" w:styleId="BodyText">
    <w:name w:val="Body Text"/>
    <w:basedOn w:val="Normal"/>
    <w:rsid w:val="00243E7E"/>
    <w:pPr>
      <w:ind w:right="-720"/>
    </w:pPr>
    <w:rPr>
      <w:rFonts w:ascii="Arial" w:hAnsi="Arial"/>
      <w:sz w:val="24"/>
    </w:rPr>
  </w:style>
  <w:style w:type="paragraph" w:styleId="BodyTextIndent">
    <w:name w:val="Body Text Indent"/>
    <w:basedOn w:val="Normal"/>
    <w:rsid w:val="00243E7E"/>
    <w:pPr>
      <w:ind w:left="360"/>
    </w:pPr>
    <w:rPr>
      <w:rFonts w:ascii="Arial" w:hAnsi="Arial"/>
      <w:color w:val="000000"/>
      <w:sz w:val="24"/>
    </w:rPr>
  </w:style>
  <w:style w:type="character" w:styleId="Hyperlink">
    <w:name w:val="Hyperlink"/>
    <w:basedOn w:val="DefaultParagraphFont"/>
    <w:uiPriority w:val="99"/>
    <w:semiHidden/>
    <w:unhideWhenUsed/>
    <w:rsid w:val="0073202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CharlesLamb@bhsu.edu" TargetMode="External"/><Relationship Id="rId5" Type="http://schemas.openxmlformats.org/officeDocument/2006/relationships/hyperlink" Target="http://www.bhsu.edu/charleslamb"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7205</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Format for Course Syllabus</vt:lpstr>
    </vt:vector>
  </TitlesOfParts>
  <Company>state of south dakota</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Course Syllabus</dc:title>
  <dc:subject/>
  <dc:creator>LestaT</dc:creator>
  <cp:keywords/>
  <dc:description/>
  <cp:lastModifiedBy>Charles Lamb</cp:lastModifiedBy>
  <cp:revision>2</cp:revision>
  <cp:lastPrinted>2007-01-03T17:13:00Z</cp:lastPrinted>
  <dcterms:created xsi:type="dcterms:W3CDTF">2009-01-14T22:27:00Z</dcterms:created>
  <dcterms:modified xsi:type="dcterms:W3CDTF">2009-01-14T22:27:00Z</dcterms:modified>
</cp:coreProperties>
</file>